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AE" w:rsidRDefault="00000CAE" w:rsidP="00000CAE">
      <w:pPr>
        <w:ind w:left="3420"/>
        <w:jc w:val="center"/>
        <w:rPr>
          <w:b/>
          <w:caps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14829D" wp14:editId="19E3A571">
            <wp:simplePos x="0" y="0"/>
            <wp:positionH relativeFrom="column">
              <wp:posOffset>-319405</wp:posOffset>
            </wp:positionH>
            <wp:positionV relativeFrom="paragraph">
              <wp:posOffset>-92075</wp:posOffset>
            </wp:positionV>
            <wp:extent cx="2520315" cy="287274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872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</w:rPr>
        <w:t xml:space="preserve">Профсоюз работников </w:t>
      </w:r>
    </w:p>
    <w:p w:rsidR="00000CAE" w:rsidRDefault="00000CAE" w:rsidP="00000CAE">
      <w:pPr>
        <w:ind w:left="3420"/>
        <w:jc w:val="center"/>
        <w:rPr>
          <w:b/>
          <w:caps/>
        </w:rPr>
      </w:pPr>
      <w:r>
        <w:rPr>
          <w:b/>
          <w:caps/>
        </w:rPr>
        <w:t>народного</w:t>
      </w:r>
    </w:p>
    <w:p w:rsidR="00000CAE" w:rsidRDefault="00000CAE" w:rsidP="00000CAE">
      <w:pPr>
        <w:ind w:left="3420"/>
        <w:jc w:val="center"/>
        <w:rPr>
          <w:b/>
        </w:rPr>
      </w:pPr>
      <w:r>
        <w:rPr>
          <w:b/>
          <w:caps/>
        </w:rPr>
        <w:t>образования и науки РФ</w:t>
      </w:r>
    </w:p>
    <w:p w:rsidR="00000CAE" w:rsidRDefault="00000CAE" w:rsidP="00000CAE">
      <w:pPr>
        <w:ind w:left="3420"/>
        <w:jc w:val="center"/>
        <w:rPr>
          <w:b/>
        </w:rPr>
      </w:pPr>
    </w:p>
    <w:p w:rsidR="00000CAE" w:rsidRDefault="00000CAE" w:rsidP="00000CAE">
      <w:pPr>
        <w:ind w:left="3420"/>
        <w:jc w:val="center"/>
        <w:rPr>
          <w:b/>
          <w:caps/>
        </w:rPr>
      </w:pPr>
      <w:r>
        <w:rPr>
          <w:b/>
          <w:caps/>
        </w:rPr>
        <w:t>Саратовская</w:t>
      </w:r>
    </w:p>
    <w:p w:rsidR="00000CAE" w:rsidRDefault="00000CAE" w:rsidP="00000CAE">
      <w:pPr>
        <w:ind w:left="3420"/>
        <w:jc w:val="center"/>
        <w:rPr>
          <w:b/>
          <w:caps/>
        </w:rPr>
      </w:pPr>
      <w:r>
        <w:rPr>
          <w:b/>
          <w:caps/>
        </w:rPr>
        <w:t>областная организация</w:t>
      </w:r>
    </w:p>
    <w:p w:rsidR="00000CAE" w:rsidRDefault="00000CAE" w:rsidP="00000CAE">
      <w:pPr>
        <w:rPr>
          <w:sz w:val="24"/>
          <w:szCs w:val="24"/>
        </w:rPr>
      </w:pPr>
    </w:p>
    <w:p w:rsidR="00000CAE" w:rsidRDefault="00000CAE" w:rsidP="00000CAE"/>
    <w:p w:rsidR="00000CAE" w:rsidRDefault="00000CAE" w:rsidP="00000CAE"/>
    <w:p w:rsidR="00000CAE" w:rsidRDefault="00000CAE" w:rsidP="00000CAE"/>
    <w:p w:rsidR="00000CAE" w:rsidRDefault="00000CAE" w:rsidP="00000CAE"/>
    <w:p w:rsidR="00000CAE" w:rsidRDefault="00000CAE" w:rsidP="00000CAE"/>
    <w:p w:rsidR="00000CAE" w:rsidRDefault="00000CAE" w:rsidP="00000CAE"/>
    <w:p w:rsidR="00000CAE" w:rsidRDefault="00000CAE" w:rsidP="00000CAE"/>
    <w:p w:rsidR="00000CAE" w:rsidRDefault="00000CAE" w:rsidP="00000CAE"/>
    <w:p w:rsidR="00000CAE" w:rsidRDefault="00000CAE" w:rsidP="00000CAE"/>
    <w:p w:rsidR="00000CAE" w:rsidRDefault="00000CAE" w:rsidP="00000CAE"/>
    <w:p w:rsidR="00000CAE" w:rsidRDefault="00000CAE" w:rsidP="00000CAE"/>
    <w:p w:rsidR="00000CAE" w:rsidRDefault="00000CAE" w:rsidP="00000CAE"/>
    <w:p w:rsidR="00000CAE" w:rsidRDefault="00000CAE" w:rsidP="00000CAE">
      <w:pPr>
        <w:pStyle w:val="1"/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ИЗ ОПЫТА РАБОТЫ</w:t>
      </w:r>
    </w:p>
    <w:p w:rsidR="00000CAE" w:rsidRDefault="00000CAE" w:rsidP="00000CAE">
      <w:pPr>
        <w:jc w:val="center"/>
        <w:rPr>
          <w:b/>
          <w:i/>
          <w:sz w:val="48"/>
          <w:szCs w:val="48"/>
        </w:rPr>
      </w:pPr>
    </w:p>
    <w:p w:rsidR="00000CAE" w:rsidRDefault="00000CAE" w:rsidP="00000CAE">
      <w:pPr>
        <w:jc w:val="center"/>
        <w:rPr>
          <w:b/>
          <w:i/>
          <w:sz w:val="48"/>
          <w:szCs w:val="48"/>
        </w:rPr>
      </w:pPr>
      <w:r w:rsidRPr="00000CAE">
        <w:rPr>
          <w:b/>
          <w:i/>
          <w:sz w:val="48"/>
          <w:szCs w:val="48"/>
        </w:rPr>
        <w:t>Профсоюзный контроль за исполнением трудового законодательства в части оплаты труда</w:t>
      </w:r>
    </w:p>
    <w:p w:rsidR="00000CAE" w:rsidRPr="00000CAE" w:rsidRDefault="00000CAE" w:rsidP="00000CAE">
      <w:pPr>
        <w:jc w:val="center"/>
        <w:rPr>
          <w:b/>
          <w:i/>
          <w:sz w:val="48"/>
          <w:szCs w:val="48"/>
        </w:rPr>
      </w:pPr>
      <w:r w:rsidRPr="00000CAE">
        <w:rPr>
          <w:b/>
          <w:i/>
          <w:sz w:val="48"/>
          <w:szCs w:val="48"/>
        </w:rPr>
        <w:t xml:space="preserve"> в Новобурасском районе</w:t>
      </w:r>
    </w:p>
    <w:p w:rsidR="00000CAE" w:rsidRPr="00000CAE" w:rsidRDefault="00000CAE" w:rsidP="00000CAE">
      <w:pPr>
        <w:jc w:val="center"/>
        <w:rPr>
          <w:b/>
          <w:i/>
          <w:caps/>
          <w:sz w:val="48"/>
          <w:szCs w:val="48"/>
        </w:rPr>
      </w:pPr>
    </w:p>
    <w:p w:rsidR="00000CAE" w:rsidRDefault="00000CAE" w:rsidP="00000CAE">
      <w:pPr>
        <w:jc w:val="center"/>
        <w:rPr>
          <w:b/>
          <w:caps/>
          <w:sz w:val="32"/>
          <w:szCs w:val="32"/>
        </w:rPr>
      </w:pPr>
    </w:p>
    <w:p w:rsidR="00000CAE" w:rsidRDefault="00000CAE" w:rsidP="00000CAE">
      <w:pPr>
        <w:rPr>
          <w:b/>
        </w:rPr>
      </w:pPr>
    </w:p>
    <w:p w:rsidR="00000CAE" w:rsidRDefault="00000CAE" w:rsidP="00000CAE"/>
    <w:p w:rsidR="00000CAE" w:rsidRDefault="00000CAE" w:rsidP="00000CAE"/>
    <w:p w:rsidR="00000CAE" w:rsidRDefault="00000CAE" w:rsidP="00000CAE"/>
    <w:p w:rsidR="00000CAE" w:rsidRDefault="00000CAE" w:rsidP="00000CAE"/>
    <w:p w:rsidR="00000CAE" w:rsidRDefault="00000CAE" w:rsidP="00000CAE"/>
    <w:p w:rsidR="00000CAE" w:rsidRDefault="00000CAE" w:rsidP="00000CAE"/>
    <w:p w:rsidR="00000CAE" w:rsidRDefault="00000CAE" w:rsidP="00000CAE"/>
    <w:p w:rsidR="00000CAE" w:rsidRDefault="00000CAE" w:rsidP="00000CAE"/>
    <w:p w:rsidR="00000CAE" w:rsidRDefault="00000CAE" w:rsidP="00000C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</w:t>
      </w:r>
    </w:p>
    <w:p w:rsidR="003D2DD3" w:rsidRDefault="00000CAE" w:rsidP="00000C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2016 г.</w:t>
      </w:r>
      <w:r w:rsidR="003D2DD3">
        <w:rPr>
          <w:b/>
          <w:sz w:val="36"/>
          <w:szCs w:val="36"/>
        </w:rPr>
        <w:br w:type="page"/>
      </w:r>
    </w:p>
    <w:p w:rsidR="00000CAE" w:rsidRPr="00000CAE" w:rsidRDefault="00000CAE" w:rsidP="003D2DD3">
      <w:pPr>
        <w:ind w:left="850"/>
        <w:jc w:val="center"/>
        <w:rPr>
          <w:b/>
          <w:sz w:val="36"/>
          <w:szCs w:val="36"/>
        </w:rPr>
        <w:sectPr w:rsidR="00000CAE" w:rsidRPr="00000CAE" w:rsidSect="00000CAE">
          <w:footerReference w:type="default" r:id="rId9"/>
          <w:pgSz w:w="11907" w:h="16840"/>
          <w:pgMar w:top="1134" w:right="1134" w:bottom="1134" w:left="1134" w:header="720" w:footer="720" w:gutter="0"/>
          <w:cols w:space="720"/>
          <w:docGrid w:linePitch="381"/>
        </w:sectPr>
      </w:pPr>
    </w:p>
    <w:p w:rsidR="003D2DD3" w:rsidRPr="003D2DD3" w:rsidRDefault="003D2DD3" w:rsidP="003D2DD3">
      <w:pPr>
        <w:pStyle w:val="s1"/>
        <w:spacing w:after="0" w:line="360" w:lineRule="auto"/>
        <w:ind w:left="340" w:right="283"/>
        <w:jc w:val="both"/>
        <w:rPr>
          <w:b/>
          <w:i/>
          <w:sz w:val="28"/>
          <w:szCs w:val="28"/>
        </w:rPr>
      </w:pPr>
      <w:r w:rsidRPr="003D2DD3">
        <w:rPr>
          <w:b/>
          <w:i/>
          <w:sz w:val="28"/>
          <w:szCs w:val="28"/>
        </w:rPr>
        <w:lastRenderedPageBreak/>
        <w:t>Контролируя, профсоюз защищает. Вместо предисловия.</w:t>
      </w:r>
    </w:p>
    <w:p w:rsidR="009A5618" w:rsidRPr="0085525A" w:rsidRDefault="009A5618" w:rsidP="00F156ED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F156ED">
        <w:rPr>
          <w:color w:val="000000"/>
          <w:sz w:val="28"/>
          <w:szCs w:val="28"/>
        </w:rPr>
        <w:t>Статья 352</w:t>
      </w:r>
      <w:r w:rsidRPr="0085525A">
        <w:rPr>
          <w:color w:val="000000"/>
          <w:sz w:val="28"/>
          <w:szCs w:val="28"/>
        </w:rPr>
        <w:t xml:space="preserve"> ТК РФ относит защиту трудовых прав и законных интересов работников профессиональными союзами к основным способам защиты трудовых прав и свобод. Органы профсоюза наделены полномочиями осуществлять контроль за соблюдением трудов</w:t>
      </w:r>
      <w:r w:rsidR="0085525A">
        <w:rPr>
          <w:color w:val="000000"/>
          <w:sz w:val="28"/>
          <w:szCs w:val="28"/>
        </w:rPr>
        <w:t>ого законодательства и законода</w:t>
      </w:r>
      <w:r w:rsidRPr="0085525A">
        <w:rPr>
          <w:color w:val="000000"/>
          <w:sz w:val="28"/>
          <w:szCs w:val="28"/>
        </w:rPr>
        <w:t xml:space="preserve">тельства, содержащего нормы трудового права. </w:t>
      </w:r>
    </w:p>
    <w:p w:rsidR="009A5618" w:rsidRPr="0085525A" w:rsidRDefault="009A5618" w:rsidP="00F156ED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85525A">
        <w:rPr>
          <w:color w:val="000000"/>
          <w:sz w:val="28"/>
          <w:szCs w:val="28"/>
        </w:rPr>
        <w:t>Однако надо иметь в виду, что</w:t>
      </w:r>
      <w:r w:rsidRPr="0085525A">
        <w:rPr>
          <w:color w:val="FF0000"/>
          <w:sz w:val="28"/>
          <w:szCs w:val="28"/>
        </w:rPr>
        <w:t xml:space="preserve"> </w:t>
      </w:r>
      <w:r w:rsidRPr="00386A41">
        <w:rPr>
          <w:sz w:val="28"/>
          <w:szCs w:val="28"/>
        </w:rPr>
        <w:t xml:space="preserve">контроль, осуществляемый профсоюзами, </w:t>
      </w:r>
      <w:r w:rsidR="0085525A" w:rsidRPr="00386A41">
        <w:rPr>
          <w:sz w:val="28"/>
          <w:szCs w:val="28"/>
        </w:rPr>
        <w:t>является об</w:t>
      </w:r>
      <w:r w:rsidRPr="00386A41">
        <w:rPr>
          <w:sz w:val="28"/>
          <w:szCs w:val="28"/>
        </w:rPr>
        <w:t>щественным. В отличие от иных органов</w:t>
      </w:r>
      <w:r w:rsidR="0085525A" w:rsidRPr="00386A41">
        <w:rPr>
          <w:sz w:val="28"/>
          <w:szCs w:val="28"/>
        </w:rPr>
        <w:t xml:space="preserve"> надзора и контроля органы проф</w:t>
      </w:r>
      <w:r w:rsidRPr="00386A41">
        <w:rPr>
          <w:sz w:val="28"/>
          <w:szCs w:val="28"/>
        </w:rPr>
        <w:t>союза (органы общественного контроля) не наделены полномочиями применять в отношении правонарушителей юридические санкции</w:t>
      </w:r>
      <w:r w:rsidR="003D2DD3" w:rsidRPr="00386A41">
        <w:rPr>
          <w:sz w:val="28"/>
          <w:szCs w:val="28"/>
        </w:rPr>
        <w:t xml:space="preserve">. Вместе </w:t>
      </w:r>
      <w:r w:rsidR="003D2DD3">
        <w:rPr>
          <w:color w:val="000000"/>
          <w:sz w:val="28"/>
          <w:szCs w:val="28"/>
        </w:rPr>
        <w:t xml:space="preserve">с тем, </w:t>
      </w:r>
      <w:r w:rsidRPr="0085525A">
        <w:rPr>
          <w:color w:val="000000"/>
          <w:sz w:val="28"/>
          <w:szCs w:val="28"/>
        </w:rPr>
        <w:t>неисполнение требований профсоюзов, иг</w:t>
      </w:r>
      <w:r w:rsidR="0085525A">
        <w:rPr>
          <w:color w:val="000000"/>
          <w:sz w:val="28"/>
          <w:szCs w:val="28"/>
        </w:rPr>
        <w:t>норирова</w:t>
      </w:r>
      <w:r w:rsidRPr="0085525A">
        <w:rPr>
          <w:color w:val="000000"/>
          <w:sz w:val="28"/>
          <w:szCs w:val="28"/>
        </w:rPr>
        <w:t>ние их, воспрепятствование осуществлению защитной функции профсоюзов служит самосто</w:t>
      </w:r>
      <w:r w:rsidR="0085525A">
        <w:rPr>
          <w:color w:val="000000"/>
          <w:sz w:val="28"/>
          <w:szCs w:val="28"/>
        </w:rPr>
        <w:t>ятельным основанием для юридиче</w:t>
      </w:r>
      <w:r w:rsidRPr="0085525A">
        <w:rPr>
          <w:color w:val="000000"/>
          <w:sz w:val="28"/>
          <w:szCs w:val="28"/>
        </w:rPr>
        <w:t>ской ответственности.</w:t>
      </w:r>
    </w:p>
    <w:p w:rsidR="009A5618" w:rsidRPr="0085525A" w:rsidRDefault="009A5618" w:rsidP="00F156ED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85525A">
        <w:rPr>
          <w:color w:val="000000"/>
          <w:sz w:val="28"/>
          <w:szCs w:val="28"/>
        </w:rPr>
        <w:t xml:space="preserve">Защитная функция профсоюзов обусловлена целью их создания. Так, согласно </w:t>
      </w:r>
      <w:r w:rsidRPr="00F156ED">
        <w:rPr>
          <w:sz w:val="28"/>
          <w:szCs w:val="28"/>
        </w:rPr>
        <w:t>ст. 2</w:t>
      </w:r>
      <w:r w:rsidRPr="0085525A">
        <w:rPr>
          <w:color w:val="000000"/>
          <w:sz w:val="28"/>
          <w:szCs w:val="28"/>
        </w:rPr>
        <w:t xml:space="preserve"> Федерального закона от 12 января 1996 г. № 10-ФЗ «О профессиональных союзах, их правах и гарантиях деятельности» (в ре</w:t>
      </w:r>
      <w:r w:rsidR="00F11CAD">
        <w:rPr>
          <w:color w:val="000000"/>
          <w:sz w:val="28"/>
          <w:szCs w:val="28"/>
        </w:rPr>
        <w:t>д. от 22 декабря 2014</w:t>
      </w:r>
      <w:r w:rsidR="0085525A">
        <w:rPr>
          <w:color w:val="000000"/>
          <w:sz w:val="28"/>
          <w:szCs w:val="28"/>
        </w:rPr>
        <w:t xml:space="preserve"> г.), проф</w:t>
      </w:r>
      <w:r w:rsidRPr="0085525A">
        <w:rPr>
          <w:color w:val="000000"/>
          <w:sz w:val="28"/>
          <w:szCs w:val="28"/>
        </w:rPr>
        <w:t xml:space="preserve">союз, являясь добровольным общественным объединением </w:t>
      </w:r>
      <w:r w:rsidRPr="00F156ED">
        <w:rPr>
          <w:sz w:val="28"/>
          <w:szCs w:val="28"/>
        </w:rPr>
        <w:t>граждан</w:t>
      </w:r>
      <w:r w:rsidRPr="0085525A">
        <w:rPr>
          <w:color w:val="000000"/>
          <w:sz w:val="28"/>
          <w:szCs w:val="28"/>
        </w:rPr>
        <w:t>, связанных общими производст</w:t>
      </w:r>
      <w:r w:rsidR="00F11CAD">
        <w:rPr>
          <w:color w:val="000000"/>
          <w:sz w:val="28"/>
          <w:szCs w:val="28"/>
        </w:rPr>
        <w:t>венными, профессиональными инте</w:t>
      </w:r>
      <w:r w:rsidRPr="0085525A">
        <w:rPr>
          <w:color w:val="000000"/>
          <w:sz w:val="28"/>
          <w:szCs w:val="28"/>
        </w:rPr>
        <w:t>ресами по роду их деятельности, со</w:t>
      </w:r>
      <w:r w:rsidR="0085525A">
        <w:rPr>
          <w:color w:val="000000"/>
          <w:sz w:val="28"/>
          <w:szCs w:val="28"/>
        </w:rPr>
        <w:t xml:space="preserve">здается </w:t>
      </w:r>
      <w:r w:rsidR="0085525A" w:rsidRPr="0085525A">
        <w:rPr>
          <w:color w:val="000000"/>
          <w:sz w:val="28"/>
          <w:szCs w:val="28"/>
          <w:u w:val="single"/>
        </w:rPr>
        <w:t>в целях представительст</w:t>
      </w:r>
      <w:r w:rsidRPr="0085525A">
        <w:rPr>
          <w:color w:val="000000"/>
          <w:sz w:val="28"/>
          <w:szCs w:val="28"/>
          <w:u w:val="single"/>
        </w:rPr>
        <w:t>ва и защиты их социально-трудовых прав и интересов.</w:t>
      </w:r>
    </w:p>
    <w:p w:rsidR="009A5618" w:rsidRPr="0085525A" w:rsidRDefault="009A5618" w:rsidP="00F156ED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85525A">
        <w:rPr>
          <w:color w:val="000000"/>
          <w:sz w:val="28"/>
          <w:szCs w:val="28"/>
        </w:rPr>
        <w:t>Защитная функция профсоюз</w:t>
      </w:r>
      <w:r w:rsidR="0085525A">
        <w:rPr>
          <w:color w:val="000000"/>
          <w:sz w:val="28"/>
          <w:szCs w:val="28"/>
        </w:rPr>
        <w:t>ов осуществляется в случае нару</w:t>
      </w:r>
      <w:r w:rsidRPr="0085525A">
        <w:rPr>
          <w:color w:val="000000"/>
          <w:sz w:val="28"/>
          <w:szCs w:val="28"/>
        </w:rPr>
        <w:t xml:space="preserve">шении (угрозы нарушения) прав, свобод и </w:t>
      </w:r>
      <w:r w:rsidR="00F11CAD">
        <w:rPr>
          <w:color w:val="000000"/>
          <w:sz w:val="28"/>
          <w:szCs w:val="28"/>
        </w:rPr>
        <w:t xml:space="preserve">законных интересов </w:t>
      </w:r>
      <w:r w:rsidRPr="0085525A">
        <w:rPr>
          <w:color w:val="000000"/>
          <w:sz w:val="28"/>
          <w:szCs w:val="28"/>
        </w:rPr>
        <w:t xml:space="preserve">коллектива работников в целом. </w:t>
      </w:r>
    </w:p>
    <w:p w:rsidR="009A5618" w:rsidRDefault="009A5618" w:rsidP="00F156ED">
      <w:pPr>
        <w:pStyle w:val="s1"/>
        <w:spacing w:after="0"/>
        <w:ind w:firstLine="709"/>
        <w:jc w:val="both"/>
        <w:rPr>
          <w:color w:val="000000"/>
          <w:sz w:val="28"/>
          <w:szCs w:val="28"/>
        </w:rPr>
      </w:pPr>
      <w:r w:rsidRPr="0085525A">
        <w:rPr>
          <w:color w:val="000000"/>
          <w:sz w:val="28"/>
          <w:szCs w:val="28"/>
        </w:rPr>
        <w:t xml:space="preserve">Согласно </w:t>
      </w:r>
      <w:r w:rsidRPr="00F156ED">
        <w:rPr>
          <w:sz w:val="28"/>
          <w:szCs w:val="28"/>
        </w:rPr>
        <w:t>ст. 370</w:t>
      </w:r>
      <w:r w:rsidRPr="0085525A">
        <w:rPr>
          <w:color w:val="000000"/>
          <w:sz w:val="28"/>
          <w:szCs w:val="28"/>
        </w:rPr>
        <w:t xml:space="preserve"> ТК РФ для осуществления контроля </w:t>
      </w:r>
      <w:r w:rsidR="0085525A">
        <w:rPr>
          <w:color w:val="000000"/>
          <w:sz w:val="28"/>
          <w:szCs w:val="28"/>
        </w:rPr>
        <w:t xml:space="preserve">за соблюдением трудового законодательства и иных нормативных правовых актов, содержащих нормы трудового права, выполнением условий коллективных договоров, соглашений </w:t>
      </w:r>
      <w:r w:rsidRPr="0085525A">
        <w:rPr>
          <w:color w:val="000000"/>
          <w:sz w:val="28"/>
          <w:szCs w:val="28"/>
        </w:rPr>
        <w:t xml:space="preserve">общероссийские профессиональные союзы и их объединения могут создавать </w:t>
      </w:r>
      <w:r w:rsidRPr="00386A41">
        <w:rPr>
          <w:sz w:val="28"/>
          <w:szCs w:val="28"/>
        </w:rPr>
        <w:t>правовые и технические инспекции труда профсоюзов</w:t>
      </w:r>
      <w:r w:rsidRPr="0085525A">
        <w:rPr>
          <w:color w:val="000000"/>
          <w:sz w:val="28"/>
          <w:szCs w:val="28"/>
        </w:rPr>
        <w:t>, которые наделяются полномочиями, предусмотренными положениями, утверждаемыми общероссийскими профессиональн</w:t>
      </w:r>
      <w:r w:rsidR="00F156ED">
        <w:rPr>
          <w:color w:val="000000"/>
          <w:sz w:val="28"/>
          <w:szCs w:val="28"/>
        </w:rPr>
        <w:t>ыми союзами и их объединениями.</w:t>
      </w:r>
    </w:p>
    <w:p w:rsidR="004D4227" w:rsidRPr="009A5618" w:rsidRDefault="00386A41" w:rsidP="00F156ED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Профсоюзные инспекторы</w:t>
      </w:r>
      <w:r w:rsidR="004D4227" w:rsidRPr="009A5618">
        <w:rPr>
          <w:rFonts w:eastAsia="Times New Roman"/>
          <w:color w:val="000000"/>
          <w:lang w:eastAsia="ru-RU"/>
        </w:rPr>
        <w:t xml:space="preserve"> труда в установленном порядке имеют право беспрепятственно посещать организации независимо от их организационно-правовых форм и форм собственности, в которых работают члены данного профессионального союза или профсоюзов, входящих в объединение, для проведения проверок соблюдения трудового законодательства и иных нормативных правовых актов, содержащих нормы трудового права, законодательства о профессиональных союзах, а также для выполнения условий коллективного договора, соглашения</w:t>
      </w:r>
    </w:p>
    <w:p w:rsidR="004D4227" w:rsidRDefault="004D4227" w:rsidP="00F156ED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 w:rsidRPr="009A5618">
        <w:rPr>
          <w:rFonts w:eastAsia="Times New Roman"/>
          <w:color w:val="000000"/>
          <w:lang w:eastAsia="ru-RU"/>
        </w:rPr>
        <w:t xml:space="preserve">Работодатели, должностные лица, в свою очередь, обязаны в недельный срок с момента получения требования об устранении выявленных нарушений </w:t>
      </w:r>
      <w:r w:rsidRPr="009A5618">
        <w:rPr>
          <w:rFonts w:eastAsia="Times New Roman"/>
          <w:color w:val="000000"/>
          <w:lang w:eastAsia="ru-RU"/>
        </w:rPr>
        <w:lastRenderedPageBreak/>
        <w:t>сообщить профсоюзу о результатах его рассмотрения и принятых мерах (п. 1 ст. 19 Закона о профессиональных союзах).</w:t>
      </w:r>
    </w:p>
    <w:p w:rsidR="00F11CAD" w:rsidRPr="009A5618" w:rsidRDefault="00F11CAD" w:rsidP="00F156ED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</w:p>
    <w:p w:rsidR="009A5618" w:rsidRDefault="009A5618" w:rsidP="00F156ED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85525A">
        <w:rPr>
          <w:color w:val="000000"/>
          <w:sz w:val="28"/>
          <w:szCs w:val="28"/>
        </w:rPr>
        <w:t>Нар</w:t>
      </w:r>
      <w:r w:rsidR="003D2DD3">
        <w:rPr>
          <w:color w:val="000000"/>
          <w:sz w:val="28"/>
          <w:szCs w:val="28"/>
        </w:rPr>
        <w:t xml:space="preserve">ушения трудовых прав </w:t>
      </w:r>
      <w:r w:rsidRPr="0085525A">
        <w:rPr>
          <w:color w:val="000000"/>
          <w:sz w:val="28"/>
          <w:szCs w:val="28"/>
        </w:rPr>
        <w:t>работников</w:t>
      </w:r>
      <w:r w:rsidR="0085525A">
        <w:rPr>
          <w:color w:val="000000"/>
          <w:sz w:val="28"/>
          <w:szCs w:val="28"/>
        </w:rPr>
        <w:t xml:space="preserve"> могут быть вы</w:t>
      </w:r>
      <w:r w:rsidRPr="0085525A">
        <w:rPr>
          <w:color w:val="000000"/>
          <w:sz w:val="28"/>
          <w:szCs w:val="28"/>
        </w:rPr>
        <w:t>явлены в ходе осуществления п</w:t>
      </w:r>
      <w:r w:rsidR="0085525A">
        <w:rPr>
          <w:color w:val="000000"/>
          <w:sz w:val="28"/>
          <w:szCs w:val="28"/>
        </w:rPr>
        <w:t>рофсоюзного контроля за соблюде</w:t>
      </w:r>
      <w:r w:rsidRPr="0085525A">
        <w:rPr>
          <w:color w:val="000000"/>
          <w:sz w:val="28"/>
          <w:szCs w:val="28"/>
        </w:rPr>
        <w:t xml:space="preserve">нием законодательства, который имеет место как при установлении (изменении) условий труда, так и в ходе применения </w:t>
      </w:r>
      <w:r w:rsidRPr="00F156ED">
        <w:rPr>
          <w:sz w:val="28"/>
          <w:szCs w:val="28"/>
        </w:rPr>
        <w:t>правовых норм</w:t>
      </w:r>
      <w:r w:rsidRPr="0085525A">
        <w:rPr>
          <w:color w:val="000000"/>
          <w:sz w:val="28"/>
          <w:szCs w:val="28"/>
        </w:rPr>
        <w:t xml:space="preserve">, предусмотренных законодательством. </w:t>
      </w:r>
    </w:p>
    <w:p w:rsidR="00092546" w:rsidRDefault="00092546" w:rsidP="00F156ED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 w:rsidRPr="00092546">
        <w:rPr>
          <w:color w:val="000000"/>
          <w:sz w:val="28"/>
          <w:szCs w:val="28"/>
        </w:rPr>
        <w:t>Программа развития деятельности Профессионального союза работников народного образования и науки Российской Федерации</w:t>
      </w:r>
      <w:r w:rsidR="00F156ED">
        <w:rPr>
          <w:color w:val="000000"/>
          <w:sz w:val="28"/>
          <w:szCs w:val="28"/>
        </w:rPr>
        <w:t xml:space="preserve"> </w:t>
      </w:r>
      <w:r w:rsidRPr="00092546">
        <w:rPr>
          <w:color w:val="000000"/>
          <w:sz w:val="28"/>
          <w:szCs w:val="28"/>
        </w:rPr>
        <w:t xml:space="preserve">на 2015-2020 годы (приложение </w:t>
      </w:r>
      <w:r w:rsidRPr="00092546">
        <w:rPr>
          <w:sz w:val="28"/>
          <w:szCs w:val="28"/>
          <w:lang w:eastAsia="ar-SA"/>
        </w:rPr>
        <w:t xml:space="preserve">к постановлению </w:t>
      </w:r>
      <w:r w:rsidRPr="00092546">
        <w:rPr>
          <w:sz w:val="28"/>
          <w:szCs w:val="28"/>
          <w:lang w:val="en-US" w:eastAsia="ar-SA"/>
        </w:rPr>
        <w:t>VII</w:t>
      </w:r>
      <w:r w:rsidRPr="00092546">
        <w:rPr>
          <w:sz w:val="28"/>
          <w:szCs w:val="28"/>
          <w:lang w:eastAsia="ar-SA"/>
        </w:rPr>
        <w:t xml:space="preserve"> Съезда Профсоюза</w:t>
      </w:r>
      <w:r w:rsidR="00F156ED">
        <w:rPr>
          <w:sz w:val="28"/>
          <w:szCs w:val="28"/>
          <w:lang w:eastAsia="ar-SA"/>
        </w:rPr>
        <w:t xml:space="preserve"> </w:t>
      </w:r>
      <w:r w:rsidRPr="00092546">
        <w:rPr>
          <w:sz w:val="28"/>
          <w:szCs w:val="28"/>
          <w:lang w:eastAsia="ar-SA"/>
        </w:rPr>
        <w:t xml:space="preserve">от 27 марта 2015 г. № 7 и </w:t>
      </w:r>
      <w:r w:rsidRPr="00092546">
        <w:rPr>
          <w:sz w:val="28"/>
          <w:szCs w:val="28"/>
        </w:rPr>
        <w:t>Программа развития</w:t>
      </w:r>
      <w:r w:rsidR="00F156ED">
        <w:rPr>
          <w:sz w:val="28"/>
          <w:szCs w:val="28"/>
        </w:rPr>
        <w:t xml:space="preserve"> </w:t>
      </w:r>
      <w:r w:rsidRPr="00092546">
        <w:rPr>
          <w:sz w:val="28"/>
          <w:szCs w:val="28"/>
        </w:rPr>
        <w:t xml:space="preserve">деятельности и мотивации профсоюзного членства Саратовской областной организации Общероссийского Профсоюза образования на 2015-2020гг. </w:t>
      </w:r>
      <w:r w:rsidRPr="00092546">
        <w:rPr>
          <w:color w:val="000000"/>
          <w:sz w:val="28"/>
          <w:szCs w:val="28"/>
        </w:rPr>
        <w:t>направлена на выполнение уставных целей</w:t>
      </w:r>
      <w:r>
        <w:rPr>
          <w:color w:val="000000"/>
          <w:sz w:val="28"/>
          <w:szCs w:val="28"/>
        </w:rPr>
        <w:t>, включая</w:t>
      </w:r>
      <w:r w:rsidR="00F156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осуществление профсоюзного</w:t>
      </w:r>
      <w:r w:rsidR="00293232">
        <w:rPr>
          <w:color w:val="000000"/>
          <w:sz w:val="28"/>
          <w:szCs w:val="28"/>
        </w:rPr>
        <w:t xml:space="preserve"> контроля</w:t>
      </w:r>
      <w:r>
        <w:rPr>
          <w:color w:val="000000"/>
          <w:sz w:val="28"/>
          <w:szCs w:val="28"/>
        </w:rPr>
        <w:t xml:space="preserve"> за соблюдением трудового законодательства, иных актов, содержащих нормы трудового права, выполнением условий коллективных договоров, согл</w:t>
      </w:r>
      <w:r w:rsidR="00293232">
        <w:rPr>
          <w:color w:val="000000"/>
          <w:sz w:val="28"/>
          <w:szCs w:val="28"/>
        </w:rPr>
        <w:t>ашений</w:t>
      </w:r>
      <w:r w:rsidR="00F156ED">
        <w:rPr>
          <w:color w:val="000000"/>
          <w:sz w:val="28"/>
          <w:szCs w:val="28"/>
        </w:rPr>
        <w:t>.</w:t>
      </w:r>
    </w:p>
    <w:p w:rsidR="00A52AC2" w:rsidRDefault="00A52AC2" w:rsidP="00F156ED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A52AC2" w:rsidRDefault="00A52AC2" w:rsidP="00F156ED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A52AC2" w:rsidRPr="00A52AC2" w:rsidRDefault="00A52AC2" w:rsidP="00F156ED">
      <w:pPr>
        <w:pStyle w:val="a4"/>
        <w:spacing w:after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A52AC2">
        <w:rPr>
          <w:b/>
          <w:color w:val="000000"/>
          <w:sz w:val="28"/>
          <w:szCs w:val="28"/>
          <w:u w:val="single"/>
        </w:rPr>
        <w:t>Опыт защиты права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092546" w:rsidRPr="00092546" w:rsidRDefault="00092546" w:rsidP="00F156ED">
      <w:pPr>
        <w:snapToGrid w:val="0"/>
        <w:ind w:firstLine="709"/>
        <w:rPr>
          <w:rFonts w:eastAsia="Times New Roman"/>
          <w:lang w:eastAsia="ar-SA"/>
        </w:rPr>
      </w:pPr>
    </w:p>
    <w:p w:rsidR="004D4227" w:rsidRPr="0085525A" w:rsidRDefault="004D4227" w:rsidP="00F156ED">
      <w:pPr>
        <w:ind w:firstLine="709"/>
        <w:rPr>
          <w:rFonts w:eastAsia="Times New Roman"/>
          <w:lang w:eastAsia="ru-RU"/>
        </w:rPr>
      </w:pPr>
      <w:r w:rsidRPr="0085525A">
        <w:rPr>
          <w:rFonts w:eastAsia="Times New Roman"/>
          <w:lang w:eastAsia="ru-RU"/>
        </w:rPr>
        <w:t>В 2003 году была создана Правовая инспекция труда Саратовской областной организации Профсоюза</w:t>
      </w:r>
      <w:r w:rsidR="00293232">
        <w:rPr>
          <w:rFonts w:eastAsia="Times New Roman"/>
          <w:lang w:eastAsia="ru-RU"/>
        </w:rPr>
        <w:t xml:space="preserve"> работников народного образования и науки Российской Федерации</w:t>
      </w:r>
      <w:r w:rsidRPr="0085525A">
        <w:rPr>
          <w:rFonts w:eastAsia="Times New Roman"/>
          <w:lang w:eastAsia="ru-RU"/>
        </w:rPr>
        <w:t>. Постановлением президиума</w:t>
      </w:r>
      <w:r w:rsidR="00F156E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Валерий Федорович Угольков утвержден</w:t>
      </w:r>
      <w:r w:rsidRPr="0085525A">
        <w:rPr>
          <w:rFonts w:eastAsia="Times New Roman"/>
          <w:lang w:eastAsia="ru-RU"/>
        </w:rPr>
        <w:t xml:space="preserve"> внештатным правовым инспектором</w:t>
      </w:r>
      <w:r w:rsidR="00F11CAD">
        <w:rPr>
          <w:rFonts w:eastAsia="Times New Roman"/>
          <w:lang w:eastAsia="ru-RU"/>
        </w:rPr>
        <w:t xml:space="preserve"> труда</w:t>
      </w:r>
      <w:r>
        <w:rPr>
          <w:rFonts w:eastAsia="Times New Roman"/>
          <w:lang w:eastAsia="ru-RU"/>
        </w:rPr>
        <w:t xml:space="preserve">. </w:t>
      </w:r>
    </w:p>
    <w:p w:rsidR="004D4227" w:rsidRDefault="004D4227" w:rsidP="00F156ED">
      <w:pPr>
        <w:ind w:firstLine="709"/>
        <w:rPr>
          <w:rFonts w:eastAsia="Times New Roman"/>
          <w:lang w:eastAsia="ru-RU"/>
        </w:rPr>
      </w:pPr>
      <w:r w:rsidRPr="0085525A">
        <w:rPr>
          <w:rFonts w:eastAsia="Times New Roman"/>
          <w:lang w:eastAsia="ru-RU"/>
        </w:rPr>
        <w:t>Работа внештатного право</w:t>
      </w:r>
      <w:r w:rsidR="008F788F">
        <w:rPr>
          <w:rFonts w:eastAsia="Times New Roman"/>
          <w:lang w:eastAsia="ru-RU"/>
        </w:rPr>
        <w:t xml:space="preserve">вого инспектора, председателя Новобурасской районной организации «Общероссийского Профсоюза образования» </w:t>
      </w:r>
      <w:r>
        <w:rPr>
          <w:rFonts w:eastAsia="Times New Roman"/>
          <w:lang w:eastAsia="ru-RU"/>
        </w:rPr>
        <w:t>Уголькова В.Ф.</w:t>
      </w:r>
      <w:r w:rsidR="008F788F">
        <w:rPr>
          <w:rFonts w:eastAsia="Times New Roman"/>
          <w:lang w:eastAsia="ru-RU"/>
        </w:rPr>
        <w:t xml:space="preserve"> ведется по следующим</w:t>
      </w:r>
      <w:r w:rsidRPr="0085525A">
        <w:rPr>
          <w:rFonts w:eastAsia="Times New Roman"/>
          <w:lang w:eastAsia="ru-RU"/>
        </w:rPr>
        <w:t xml:space="preserve"> направле</w:t>
      </w:r>
      <w:r w:rsidR="008F788F">
        <w:rPr>
          <w:rFonts w:eastAsia="Times New Roman"/>
          <w:lang w:eastAsia="ru-RU"/>
        </w:rPr>
        <w:t>ниям</w:t>
      </w:r>
      <w:r w:rsidRPr="0085525A">
        <w:rPr>
          <w:rFonts w:eastAsia="Times New Roman"/>
          <w:lang w:eastAsia="ru-RU"/>
        </w:rPr>
        <w:t>:</w:t>
      </w:r>
    </w:p>
    <w:p w:rsidR="008F788F" w:rsidRPr="00F156ED" w:rsidRDefault="008F788F" w:rsidP="00F156ED">
      <w:pPr>
        <w:pStyle w:val="a7"/>
        <w:numPr>
          <w:ilvl w:val="0"/>
          <w:numId w:val="5"/>
        </w:numPr>
        <w:tabs>
          <w:tab w:val="left" w:pos="1134"/>
        </w:tabs>
        <w:rPr>
          <w:rFonts w:eastAsia="Times New Roman"/>
          <w:lang w:eastAsia="ru-RU"/>
        </w:rPr>
      </w:pPr>
      <w:r w:rsidRPr="00F156ED">
        <w:rPr>
          <w:rFonts w:eastAsia="Times New Roman"/>
          <w:lang w:eastAsia="ru-RU"/>
        </w:rPr>
        <w:t>внесудебная и судебная защита интересов работников образования в части оплаты труда;</w:t>
      </w:r>
    </w:p>
    <w:p w:rsidR="008F788F" w:rsidRPr="00F156ED" w:rsidRDefault="008F788F" w:rsidP="00F156ED">
      <w:pPr>
        <w:pStyle w:val="a7"/>
        <w:numPr>
          <w:ilvl w:val="0"/>
          <w:numId w:val="5"/>
        </w:numPr>
        <w:tabs>
          <w:tab w:val="left" w:pos="1134"/>
        </w:tabs>
        <w:rPr>
          <w:rFonts w:eastAsia="Times New Roman"/>
          <w:lang w:eastAsia="ru-RU"/>
        </w:rPr>
      </w:pPr>
      <w:r w:rsidRPr="00F156ED">
        <w:rPr>
          <w:rFonts w:eastAsia="Times New Roman"/>
          <w:lang w:eastAsia="ru-RU"/>
        </w:rPr>
        <w:t>оказание бесплатной юридической помощи по вопросам законодательства и консультирование членов профсоюза;</w:t>
      </w:r>
    </w:p>
    <w:p w:rsidR="008F788F" w:rsidRPr="00F156ED" w:rsidRDefault="008F788F" w:rsidP="00F156ED">
      <w:pPr>
        <w:pStyle w:val="a7"/>
        <w:numPr>
          <w:ilvl w:val="0"/>
          <w:numId w:val="5"/>
        </w:numPr>
        <w:tabs>
          <w:tab w:val="left" w:pos="1134"/>
        </w:tabs>
        <w:rPr>
          <w:rFonts w:eastAsia="Times New Roman"/>
          <w:lang w:eastAsia="ru-RU"/>
        </w:rPr>
      </w:pPr>
      <w:r w:rsidRPr="00F156ED">
        <w:rPr>
          <w:rFonts w:eastAsia="Times New Roman"/>
          <w:lang w:eastAsia="ru-RU"/>
        </w:rPr>
        <w:t>участие в коллективно – договорном регулировании социально – трудовых отношений в части оплаты труда;</w:t>
      </w:r>
    </w:p>
    <w:p w:rsidR="008F788F" w:rsidRPr="00F156ED" w:rsidRDefault="008F788F" w:rsidP="00F156ED">
      <w:pPr>
        <w:pStyle w:val="a7"/>
        <w:numPr>
          <w:ilvl w:val="0"/>
          <w:numId w:val="5"/>
        </w:numPr>
        <w:tabs>
          <w:tab w:val="left" w:pos="1134"/>
        </w:tabs>
        <w:rPr>
          <w:rFonts w:eastAsia="Times New Roman"/>
          <w:lang w:eastAsia="ru-RU"/>
        </w:rPr>
      </w:pPr>
      <w:r w:rsidRPr="00F156ED">
        <w:rPr>
          <w:rFonts w:eastAsia="Times New Roman"/>
          <w:lang w:eastAsia="ru-RU"/>
        </w:rPr>
        <w:t>информационная работа по вопросам оплаты труда;</w:t>
      </w:r>
    </w:p>
    <w:p w:rsidR="008F788F" w:rsidRPr="00F156ED" w:rsidRDefault="008F788F" w:rsidP="00F156ED">
      <w:pPr>
        <w:pStyle w:val="a7"/>
        <w:numPr>
          <w:ilvl w:val="0"/>
          <w:numId w:val="5"/>
        </w:numPr>
        <w:tabs>
          <w:tab w:val="left" w:pos="1134"/>
        </w:tabs>
        <w:rPr>
          <w:rFonts w:eastAsia="Times New Roman"/>
          <w:lang w:eastAsia="ru-RU"/>
        </w:rPr>
      </w:pPr>
      <w:r w:rsidRPr="00F156ED">
        <w:rPr>
          <w:rFonts w:eastAsia="Times New Roman"/>
          <w:lang w:eastAsia="ru-RU"/>
        </w:rPr>
        <w:t>проведение обучающих семинаров с профактивом;</w:t>
      </w:r>
    </w:p>
    <w:p w:rsidR="004D4227" w:rsidRPr="00F156ED" w:rsidRDefault="004D4227" w:rsidP="00F156ED">
      <w:pPr>
        <w:pStyle w:val="a7"/>
        <w:numPr>
          <w:ilvl w:val="0"/>
          <w:numId w:val="5"/>
        </w:numPr>
        <w:tabs>
          <w:tab w:val="left" w:pos="1134"/>
        </w:tabs>
        <w:rPr>
          <w:rFonts w:eastAsia="Times New Roman"/>
          <w:lang w:eastAsia="ru-RU"/>
        </w:rPr>
      </w:pPr>
      <w:r w:rsidRPr="00F156ED">
        <w:rPr>
          <w:rFonts w:eastAsia="Times New Roman"/>
          <w:lang w:eastAsia="ru-RU"/>
        </w:rPr>
        <w:t>контроль за исполнением трудового</w:t>
      </w:r>
      <w:r w:rsidR="00386A41">
        <w:rPr>
          <w:rFonts w:eastAsia="Times New Roman"/>
          <w:lang w:eastAsia="ru-RU"/>
        </w:rPr>
        <w:t xml:space="preserve"> законодательства</w:t>
      </w:r>
      <w:r w:rsidRPr="00F156ED">
        <w:rPr>
          <w:rFonts w:eastAsia="Times New Roman"/>
          <w:lang w:eastAsia="ru-RU"/>
        </w:rPr>
        <w:t>;</w:t>
      </w:r>
    </w:p>
    <w:p w:rsidR="004D4227" w:rsidRPr="00F156ED" w:rsidRDefault="008F788F" w:rsidP="00F156ED">
      <w:pPr>
        <w:pStyle w:val="a7"/>
        <w:numPr>
          <w:ilvl w:val="0"/>
          <w:numId w:val="5"/>
        </w:numPr>
        <w:tabs>
          <w:tab w:val="left" w:pos="1134"/>
        </w:tabs>
        <w:rPr>
          <w:rFonts w:eastAsia="Times New Roman"/>
          <w:lang w:eastAsia="ru-RU"/>
        </w:rPr>
      </w:pPr>
      <w:r w:rsidRPr="00F156ED">
        <w:rPr>
          <w:rFonts w:eastAsia="Times New Roman"/>
          <w:lang w:eastAsia="ru-RU"/>
        </w:rPr>
        <w:t>контроль за правильностью начисления заработной платы</w:t>
      </w:r>
      <w:r w:rsidR="00293232" w:rsidRPr="00F156ED">
        <w:rPr>
          <w:rFonts w:eastAsia="Times New Roman"/>
          <w:lang w:eastAsia="ru-RU"/>
        </w:rPr>
        <w:t>, исполнением нормативных актов по оплате труда</w:t>
      </w:r>
      <w:r w:rsidRPr="00F156ED">
        <w:rPr>
          <w:rFonts w:eastAsia="Times New Roman"/>
          <w:lang w:eastAsia="ru-RU"/>
        </w:rPr>
        <w:t>.</w:t>
      </w:r>
    </w:p>
    <w:p w:rsidR="00293232" w:rsidRDefault="00293232" w:rsidP="00F156ED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9A5618" w:rsidRDefault="008F788F" w:rsidP="00F156ED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Совместно со специалистами Управления образования в Новобура</w:t>
      </w:r>
      <w:r w:rsidR="00293232">
        <w:rPr>
          <w:color w:val="000000"/>
          <w:sz w:val="28"/>
          <w:szCs w:val="28"/>
        </w:rPr>
        <w:t>сском районе ежегодно</w:t>
      </w:r>
      <w:r>
        <w:rPr>
          <w:color w:val="000000"/>
          <w:sz w:val="28"/>
          <w:szCs w:val="28"/>
        </w:rPr>
        <w:t xml:space="preserve"> проводится более 20 проверок по различным вопросам,</w:t>
      </w:r>
      <w:r w:rsidR="00F156ED">
        <w:rPr>
          <w:color w:val="000000"/>
          <w:sz w:val="28"/>
          <w:szCs w:val="28"/>
        </w:rPr>
        <w:t xml:space="preserve"> </w:t>
      </w:r>
      <w:r w:rsidR="00293232">
        <w:rPr>
          <w:color w:val="000000"/>
          <w:sz w:val="28"/>
          <w:szCs w:val="28"/>
        </w:rPr>
        <w:t xml:space="preserve">в том </w:t>
      </w:r>
      <w:r w:rsidR="00293232">
        <w:rPr>
          <w:color w:val="000000"/>
          <w:sz w:val="28"/>
          <w:szCs w:val="28"/>
        </w:rPr>
        <w:lastRenderedPageBreak/>
        <w:t>числе по вопросам оплаты труда</w:t>
      </w:r>
      <w:r>
        <w:rPr>
          <w:color w:val="000000"/>
          <w:sz w:val="28"/>
          <w:szCs w:val="28"/>
        </w:rPr>
        <w:t>.</w:t>
      </w:r>
      <w:r w:rsidR="00C9167B">
        <w:rPr>
          <w:color w:val="000000"/>
          <w:sz w:val="28"/>
          <w:szCs w:val="28"/>
        </w:rPr>
        <w:t xml:space="preserve"> </w:t>
      </w:r>
      <w:r w:rsidR="00293232">
        <w:rPr>
          <w:color w:val="000000"/>
          <w:sz w:val="28"/>
          <w:szCs w:val="28"/>
        </w:rPr>
        <w:t xml:space="preserve">Некоторые проверки требуют участия главных специалистов </w:t>
      </w:r>
      <w:r w:rsidR="00C9167B">
        <w:rPr>
          <w:color w:val="000000"/>
          <w:sz w:val="28"/>
          <w:szCs w:val="28"/>
        </w:rPr>
        <w:t xml:space="preserve">Саратовской областной организацией «Общероссийского Профсоюза образования». </w:t>
      </w:r>
      <w:r w:rsidR="00293232">
        <w:rPr>
          <w:color w:val="000000"/>
          <w:sz w:val="28"/>
          <w:szCs w:val="28"/>
        </w:rPr>
        <w:t>В ходе таких проверок даются п</w:t>
      </w:r>
      <w:r w:rsidR="00C9167B">
        <w:rPr>
          <w:color w:val="000000"/>
          <w:sz w:val="28"/>
          <w:szCs w:val="28"/>
        </w:rPr>
        <w:t>исьменные консультации и рекомендации</w:t>
      </w:r>
      <w:r w:rsidR="00293232">
        <w:rPr>
          <w:color w:val="000000"/>
          <w:sz w:val="28"/>
          <w:szCs w:val="28"/>
        </w:rPr>
        <w:t>, которые положительно влияют</w:t>
      </w:r>
      <w:r w:rsidR="00F156ED">
        <w:rPr>
          <w:color w:val="000000"/>
          <w:sz w:val="28"/>
          <w:szCs w:val="28"/>
        </w:rPr>
        <w:t xml:space="preserve"> </w:t>
      </w:r>
      <w:r w:rsidR="00293232">
        <w:rPr>
          <w:color w:val="000000"/>
          <w:sz w:val="28"/>
          <w:szCs w:val="28"/>
        </w:rPr>
        <w:t>на решение вопросов</w:t>
      </w:r>
      <w:r w:rsidR="00C9167B">
        <w:rPr>
          <w:color w:val="000000"/>
          <w:sz w:val="28"/>
          <w:szCs w:val="28"/>
        </w:rPr>
        <w:t xml:space="preserve"> </w:t>
      </w:r>
      <w:r w:rsidR="00293232">
        <w:rPr>
          <w:color w:val="000000"/>
          <w:sz w:val="28"/>
          <w:szCs w:val="28"/>
        </w:rPr>
        <w:t>по оплате труда в пользу члена П</w:t>
      </w:r>
      <w:r w:rsidR="00C9167B">
        <w:rPr>
          <w:color w:val="000000"/>
          <w:sz w:val="28"/>
          <w:szCs w:val="28"/>
        </w:rPr>
        <w:t>рофсоюза.</w:t>
      </w:r>
    </w:p>
    <w:p w:rsidR="00214D87" w:rsidRDefault="00214D87" w:rsidP="003D2DD3">
      <w:pPr>
        <w:pStyle w:val="a4"/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214D87" w:rsidRDefault="00214D87" w:rsidP="003D2DD3">
      <w:pPr>
        <w:pStyle w:val="a4"/>
        <w:spacing w:line="360" w:lineRule="auto"/>
        <w:jc w:val="both"/>
        <w:rPr>
          <w:b/>
          <w:color w:val="000000"/>
          <w:sz w:val="28"/>
          <w:szCs w:val="28"/>
          <w:u w:val="single"/>
        </w:rPr>
      </w:pPr>
    </w:p>
    <w:p w:rsidR="00293232" w:rsidRDefault="00C9167B" w:rsidP="003D2DD3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293232">
        <w:rPr>
          <w:b/>
          <w:color w:val="000000"/>
          <w:sz w:val="28"/>
          <w:szCs w:val="28"/>
          <w:u w:val="single"/>
        </w:rPr>
        <w:t>Пример</w:t>
      </w:r>
      <w:r w:rsidRPr="00F11CAD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93232">
        <w:rPr>
          <w:b/>
          <w:color w:val="000000"/>
          <w:sz w:val="28"/>
          <w:szCs w:val="28"/>
        </w:rPr>
        <w:t xml:space="preserve">Учителю МОУ «СОШ №1 р.п. Новые Бурасы» </w:t>
      </w:r>
      <w:r w:rsidR="006F02AA" w:rsidRPr="00293232">
        <w:rPr>
          <w:b/>
          <w:color w:val="000000"/>
          <w:sz w:val="28"/>
          <w:szCs w:val="28"/>
        </w:rPr>
        <w:t>неправильно оплачивали уроки немецкого языка</w:t>
      </w:r>
      <w:r w:rsidR="00440FD6">
        <w:rPr>
          <w:color w:val="000000"/>
          <w:sz w:val="28"/>
          <w:szCs w:val="28"/>
        </w:rPr>
        <w:t xml:space="preserve">. </w:t>
      </w:r>
    </w:p>
    <w:p w:rsidR="00293232" w:rsidRDefault="00293232" w:rsidP="00F156E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расчете оклада</w:t>
      </w:r>
      <w:r w:rsidR="00440FD6">
        <w:rPr>
          <w:color w:val="000000"/>
          <w:sz w:val="28"/>
          <w:szCs w:val="28"/>
        </w:rPr>
        <w:t>, размер оплаты труда учителя немецкого языка</w:t>
      </w:r>
      <w:r>
        <w:rPr>
          <w:color w:val="000000"/>
          <w:sz w:val="28"/>
          <w:szCs w:val="28"/>
        </w:rPr>
        <w:t>,</w:t>
      </w:r>
      <w:r w:rsidR="00440FD6">
        <w:rPr>
          <w:color w:val="000000"/>
          <w:sz w:val="28"/>
          <w:szCs w:val="28"/>
        </w:rPr>
        <w:t xml:space="preserve"> работающего с группой</w:t>
      </w:r>
      <w:r>
        <w:rPr>
          <w:color w:val="000000"/>
          <w:sz w:val="28"/>
          <w:szCs w:val="28"/>
        </w:rPr>
        <w:t>,</w:t>
      </w:r>
      <w:r w:rsidR="00F156ED">
        <w:rPr>
          <w:color w:val="000000"/>
          <w:sz w:val="28"/>
          <w:szCs w:val="28"/>
        </w:rPr>
        <w:t xml:space="preserve"> </w:t>
      </w:r>
      <w:r w:rsidR="00440FD6">
        <w:rPr>
          <w:color w:val="000000"/>
          <w:sz w:val="28"/>
          <w:szCs w:val="28"/>
        </w:rPr>
        <w:t xml:space="preserve">не </w:t>
      </w:r>
      <w:r>
        <w:rPr>
          <w:color w:val="000000"/>
          <w:sz w:val="28"/>
          <w:szCs w:val="28"/>
        </w:rPr>
        <w:t>закладывали при расчете размера</w:t>
      </w:r>
      <w:r w:rsidR="00440FD6">
        <w:rPr>
          <w:color w:val="000000"/>
          <w:sz w:val="28"/>
          <w:szCs w:val="28"/>
        </w:rPr>
        <w:t xml:space="preserve"> ученико – часа. </w:t>
      </w:r>
    </w:p>
    <w:p w:rsidR="00C9167B" w:rsidRDefault="006E71E8" w:rsidP="00F156ED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в соответствии с </w:t>
      </w:r>
      <w:r w:rsidR="00440FD6">
        <w:rPr>
          <w:color w:val="000000"/>
          <w:sz w:val="28"/>
          <w:szCs w:val="28"/>
        </w:rPr>
        <w:t xml:space="preserve">п.17 Приложения к Постановлению Правительства Саратовской области №254-П от 16.08.2008 года </w:t>
      </w:r>
      <w:r w:rsidR="00E6610A">
        <w:rPr>
          <w:color w:val="000000"/>
          <w:sz w:val="28"/>
          <w:szCs w:val="28"/>
        </w:rPr>
        <w:t xml:space="preserve">Методики формирования фонда оплаты труда и заработной платы работников областных государственных общеобразовательных учреждений </w:t>
      </w:r>
      <w:r w:rsidR="00440FD6">
        <w:rPr>
          <w:color w:val="000000"/>
          <w:sz w:val="28"/>
          <w:szCs w:val="28"/>
        </w:rPr>
        <w:t xml:space="preserve">расчет </w:t>
      </w:r>
      <w:r w:rsidR="00753DE6">
        <w:rPr>
          <w:color w:val="000000"/>
          <w:sz w:val="28"/>
          <w:szCs w:val="28"/>
        </w:rPr>
        <w:t>стоимости ученико-часа производится по следующей формуле:</w:t>
      </w:r>
    </w:p>
    <w:p w:rsidR="00293232" w:rsidRDefault="00293232" w:rsidP="003D2DD3">
      <w:pPr>
        <w:pStyle w:val="p3"/>
        <w:shd w:val="clear" w:color="auto" w:fill="FFFFFF"/>
        <w:spacing w:before="0" w:beforeAutospacing="0"/>
        <w:ind w:firstLine="450"/>
        <w:rPr>
          <w:color w:val="000000"/>
        </w:rPr>
      </w:pPr>
      <w:bookmarkStart w:id="0" w:name="sub_517"/>
    </w:p>
    <w:p w:rsidR="00753DE6" w:rsidRDefault="00753DE6" w:rsidP="003D2DD3">
      <w:pPr>
        <w:pStyle w:val="p3"/>
        <w:shd w:val="clear" w:color="auto" w:fill="FFFFFF"/>
        <w:spacing w:before="0" w:beforeAutospacing="0"/>
        <w:ind w:firstLine="450"/>
        <w:rPr>
          <w:color w:val="000000"/>
        </w:rPr>
      </w:pPr>
      <w:r>
        <w:rPr>
          <w:color w:val="000000"/>
        </w:rPr>
        <w:t>Стоимость 1 ученико-часа (руб./ученико-час) рассчитывается по формуле:</w:t>
      </w:r>
      <w:bookmarkEnd w:id="0"/>
    </w:p>
    <w:p w:rsidR="00F156ED" w:rsidRDefault="008435DD" w:rsidP="003D2DD3">
      <w:pPr>
        <w:pStyle w:val="p3"/>
        <w:shd w:val="clear" w:color="auto" w:fill="FFFFFF"/>
        <w:spacing w:before="0" w:beforeAutospacing="0"/>
        <w:ind w:firstLine="450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С</m:t>
              </m:r>
            </m:e>
            <m:sub>
              <m:r>
                <w:rPr>
                  <w:rFonts w:ascii="Cambria Math" w:hAnsi="Cambria Math"/>
                  <w:color w:val="000000"/>
                </w:rPr>
                <m:t>ТП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ФОТ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аз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*34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11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</w:rPr>
                    <m:t>*</m:t>
                  </m:r>
                </m:e>
              </m:nary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n=1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sup>
              </m:sSubSup>
              <m:r>
                <w:rPr>
                  <w:rFonts w:ascii="Cambria Math" w:hAnsi="Cambria Math"/>
                  <w:color w:val="000000"/>
                </w:rPr>
                <m:t>)*52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</w:rPr>
            <m:t>, где:</m:t>
          </m:r>
        </m:oMath>
      </m:oMathPara>
    </w:p>
    <w:p w:rsidR="00753DE6" w:rsidRDefault="00753DE6" w:rsidP="002B2D4D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>
        <w:rPr>
          <w:color w:val="000000"/>
        </w:rPr>
        <w:t>Стп - стоимость 1 ученико-часа;</w:t>
      </w:r>
    </w:p>
    <w:p w:rsidR="00753DE6" w:rsidRDefault="00753DE6" w:rsidP="002B2D4D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>
        <w:rPr>
          <w:color w:val="000000"/>
        </w:rPr>
        <w:t>52 - количество недель в календарном году;</w:t>
      </w:r>
    </w:p>
    <w:p w:rsidR="00753DE6" w:rsidRDefault="00753DE6" w:rsidP="002B2D4D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>
        <w:rPr>
          <w:color w:val="000000"/>
        </w:rPr>
        <w:t>34 - количество недель в учебном году;</w:t>
      </w:r>
    </w:p>
    <w:p w:rsidR="00753DE6" w:rsidRDefault="00753DE6" w:rsidP="002B2D4D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>
        <w:rPr>
          <w:color w:val="000000"/>
        </w:rPr>
        <w:t>ФОТаз - часть оплаты труда, отведенная на оплату часов аудиторной</w:t>
      </w:r>
      <w:r w:rsidR="002B2D4D" w:rsidRPr="002B2D4D">
        <w:rPr>
          <w:color w:val="000000"/>
        </w:rPr>
        <w:t xml:space="preserve"> </w:t>
      </w:r>
      <w:r>
        <w:rPr>
          <w:color w:val="000000"/>
        </w:rPr>
        <w:t>занятости педагогического персонала, непосредственно</w:t>
      </w:r>
      <w:r w:rsidR="002B2D4D" w:rsidRPr="002B2D4D">
        <w:rPr>
          <w:color w:val="000000"/>
        </w:rPr>
        <w:t xml:space="preserve"> </w:t>
      </w:r>
      <w:r>
        <w:rPr>
          <w:color w:val="000000"/>
        </w:rPr>
        <w:t>осуществляющего учебный процесс;</w:t>
      </w:r>
    </w:p>
    <w:p w:rsidR="00753DE6" w:rsidRDefault="00753DE6" w:rsidP="002B2D4D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>
        <w:rPr>
          <w:color w:val="000000"/>
        </w:rPr>
        <w:t>а - среднегодовое количество обучающихся в классах;</w:t>
      </w:r>
    </w:p>
    <w:p w:rsidR="00753DE6" w:rsidRPr="001D4CA4" w:rsidRDefault="00753DE6" w:rsidP="002B2D4D">
      <w:pPr>
        <w:pStyle w:val="p7"/>
        <w:shd w:val="clear" w:color="auto" w:fill="FFFFFF"/>
        <w:spacing w:before="120" w:beforeAutospacing="0" w:after="120" w:afterAutospacing="0"/>
        <w:ind w:left="426"/>
        <w:rPr>
          <w:b/>
          <w:color w:val="000000"/>
        </w:rPr>
      </w:pPr>
      <w:r>
        <w:rPr>
          <w:color w:val="000000"/>
        </w:rPr>
        <w:t xml:space="preserve">в - </w:t>
      </w:r>
      <w:r w:rsidRPr="001D4CA4">
        <w:rPr>
          <w:b/>
          <w:color w:val="000000"/>
        </w:rPr>
        <w:t>годовое количество часов по учебному плану в классах с учетом</w:t>
      </w:r>
    </w:p>
    <w:p w:rsidR="00753DE6" w:rsidRPr="001D4CA4" w:rsidRDefault="00753DE6" w:rsidP="002B2D4D">
      <w:pPr>
        <w:pStyle w:val="p7"/>
        <w:shd w:val="clear" w:color="auto" w:fill="FFFFFF"/>
        <w:spacing w:before="120" w:beforeAutospacing="0" w:after="120" w:afterAutospacing="0"/>
        <w:ind w:left="426"/>
        <w:rPr>
          <w:b/>
          <w:color w:val="000000"/>
        </w:rPr>
      </w:pPr>
      <w:r w:rsidRPr="001D4CA4">
        <w:rPr>
          <w:b/>
          <w:color w:val="000000"/>
        </w:rPr>
        <w:t>деления классов на группы;</w:t>
      </w:r>
    </w:p>
    <w:p w:rsidR="00753DE6" w:rsidRDefault="00753DE6" w:rsidP="002B2D4D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>
        <w:rPr>
          <w:color w:val="000000"/>
        </w:rPr>
        <w:t>n = 1, 2, 3, 4, 5, 6, 7, 8, 9, 10, 11 классы</w:t>
      </w:r>
    </w:p>
    <w:p w:rsidR="006E71E8" w:rsidRDefault="006E71E8" w:rsidP="002B2D4D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</w:t>
      </w:r>
      <w:r w:rsidR="00293232">
        <w:rPr>
          <w:color w:val="000000"/>
          <w:sz w:val="28"/>
          <w:szCs w:val="28"/>
        </w:rPr>
        <w:t>, проведенная</w:t>
      </w:r>
      <w:r>
        <w:rPr>
          <w:color w:val="000000"/>
          <w:sz w:val="28"/>
          <w:szCs w:val="28"/>
        </w:rPr>
        <w:t xml:space="preserve"> совместно с главным специалистом </w:t>
      </w:r>
      <w:r w:rsidR="00293232">
        <w:rPr>
          <w:color w:val="000000"/>
          <w:sz w:val="28"/>
          <w:szCs w:val="28"/>
        </w:rPr>
        <w:t>Комитета Саратовской областной организации</w:t>
      </w:r>
      <w:r w:rsidR="00F156ED">
        <w:rPr>
          <w:color w:val="000000"/>
          <w:sz w:val="28"/>
          <w:szCs w:val="28"/>
        </w:rPr>
        <w:t xml:space="preserve"> </w:t>
      </w:r>
      <w:r w:rsidR="0029323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рофсоюза</w:t>
      </w:r>
      <w:bookmarkStart w:id="1" w:name="_GoBack"/>
      <w:bookmarkEnd w:id="1"/>
      <w:r w:rsidR="00293232">
        <w:rPr>
          <w:color w:val="000000"/>
          <w:sz w:val="28"/>
          <w:szCs w:val="28"/>
        </w:rPr>
        <w:t>,</w:t>
      </w:r>
      <w:r w:rsidR="00F156ED">
        <w:rPr>
          <w:color w:val="000000"/>
          <w:sz w:val="28"/>
          <w:szCs w:val="28"/>
        </w:rPr>
        <w:t xml:space="preserve"> </w:t>
      </w:r>
      <w:r w:rsidR="00293232">
        <w:rPr>
          <w:color w:val="000000"/>
          <w:sz w:val="28"/>
          <w:szCs w:val="28"/>
        </w:rPr>
        <w:t>положительно повлияла на решение данного</w:t>
      </w:r>
      <w:r w:rsidR="002B2D4D">
        <w:rPr>
          <w:color w:val="000000"/>
          <w:sz w:val="28"/>
          <w:szCs w:val="28"/>
        </w:rPr>
        <w:t xml:space="preserve"> вопроса.</w:t>
      </w:r>
    </w:p>
    <w:p w:rsidR="00440FD6" w:rsidRDefault="001D4CA4" w:rsidP="002B2D4D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Ситуацию с делением классов на группы необходимо учитывать при внесении в данную формулу переменных «а» и «в». Когда классы не </w:t>
      </w:r>
      <w:r>
        <w:rPr>
          <w:color w:val="000000"/>
          <w:sz w:val="28"/>
          <w:szCs w:val="28"/>
        </w:rPr>
        <w:lastRenderedPageBreak/>
        <w:t>объединяются,</w:t>
      </w:r>
      <w:r w:rsidR="00293232">
        <w:rPr>
          <w:color w:val="000000"/>
          <w:sz w:val="28"/>
          <w:szCs w:val="28"/>
        </w:rPr>
        <w:t xml:space="preserve"> а один класс делится на группы,</w:t>
      </w:r>
      <w:r>
        <w:rPr>
          <w:color w:val="000000"/>
          <w:sz w:val="28"/>
          <w:szCs w:val="28"/>
        </w:rPr>
        <w:t xml:space="preserve"> переменная «а» отражает количество детей в полном классе, а переменная «в» учитывает в количестве часов деление классов на группы. То есть, если в 10 классе, например, количество часов в неделю 36 и из них 2 часа – немецкого языка, но происходит деление на группы, то добавляются еще 2 часа, поскольку фактически в данном классе в неделю п</w:t>
      </w:r>
      <w:r w:rsidR="00F11CAD">
        <w:rPr>
          <w:color w:val="000000"/>
          <w:sz w:val="28"/>
          <w:szCs w:val="28"/>
        </w:rPr>
        <w:t>роводится 4 часа</w:t>
      </w:r>
      <w:r>
        <w:rPr>
          <w:color w:val="000000"/>
          <w:sz w:val="28"/>
          <w:szCs w:val="28"/>
        </w:rPr>
        <w:t xml:space="preserve"> немецкого языка – 2 в одной группе и 2 в другой. Поэтому количество детей в полном классе умножается не на 36, а на 38 часов в неделю и на 34 учебных недели в году. Таким образом, в расчет ученико – часа закладывается оплата данных часов немецкого языка, как за работу в полном классе. Поэтому учителю немецкого языка при расчете оклада за ка</w:t>
      </w:r>
      <w:r w:rsidR="000F4463">
        <w:rPr>
          <w:color w:val="000000"/>
          <w:sz w:val="28"/>
          <w:szCs w:val="28"/>
        </w:rPr>
        <w:t>ждый проведенный час должно учитываться</w:t>
      </w:r>
      <w:r>
        <w:rPr>
          <w:color w:val="000000"/>
          <w:sz w:val="28"/>
          <w:szCs w:val="28"/>
        </w:rPr>
        <w:t xml:space="preserve"> количество детей в полном классе в соответствии с п.22 указанного выше Приложения к Постановлению №254-П. </w:t>
      </w:r>
    </w:p>
    <w:p w:rsidR="001D4CA4" w:rsidRPr="00151D30" w:rsidRDefault="00293232" w:rsidP="002B2D4D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sub_622"/>
      <w:r w:rsidRPr="00151D30">
        <w:rPr>
          <w:color w:val="000000"/>
          <w:sz w:val="28"/>
          <w:szCs w:val="28"/>
        </w:rPr>
        <w:t xml:space="preserve">Итак, </w:t>
      </w:r>
      <w:r w:rsidRPr="00151D30">
        <w:rPr>
          <w:rStyle w:val="s6"/>
          <w:color w:val="000000"/>
          <w:sz w:val="28"/>
          <w:szCs w:val="28"/>
        </w:rPr>
        <w:t>о</w:t>
      </w:r>
      <w:r w:rsidR="001D4CA4" w:rsidRPr="00151D30">
        <w:rPr>
          <w:rStyle w:val="s6"/>
          <w:color w:val="000000"/>
          <w:sz w:val="28"/>
          <w:szCs w:val="28"/>
        </w:rPr>
        <w:t>клад педагогического работника</w:t>
      </w:r>
      <w:r w:rsidR="00151D30">
        <w:rPr>
          <w:color w:val="000000"/>
          <w:sz w:val="28"/>
          <w:szCs w:val="28"/>
        </w:rPr>
        <w:t xml:space="preserve">, непосредственно </w:t>
      </w:r>
      <w:r w:rsidR="001D4CA4" w:rsidRPr="00151D30">
        <w:rPr>
          <w:color w:val="000000"/>
          <w:sz w:val="28"/>
          <w:szCs w:val="28"/>
        </w:rPr>
        <w:t>осуществляющего учебный процесс, рассчитывается по формуле:</w:t>
      </w:r>
      <w:bookmarkEnd w:id="2"/>
    </w:p>
    <w:p w:rsidR="002B2D4D" w:rsidRDefault="001C0996" w:rsidP="003D2DD3">
      <w:pPr>
        <w:pStyle w:val="p7"/>
        <w:shd w:val="clear" w:color="auto" w:fill="FFFFFF"/>
        <w:spacing w:before="0" w:beforeAutospacing="0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О=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С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ТП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*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Ч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аз</m:t>
              </m:r>
            </m:sub>
          </m:sSub>
          <m:r>
            <w:rPr>
              <w:rFonts w:ascii="Cambria Math" w:hAnsi="Cambria Math"/>
              <w:color w:val="000000"/>
              <w:sz w:val="28"/>
              <w:szCs w:val="28"/>
            </w:rPr>
            <m:t>*У*А*К+</m:t>
          </m:r>
          <m:sSub>
            <m:sSub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Д</m:t>
              </m:r>
            </m:e>
            <m: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нз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000000"/>
              <w:sz w:val="28"/>
              <w:szCs w:val="28"/>
            </w:rPr>
            <m:t>, где:</m:t>
          </m:r>
        </m:oMath>
      </m:oMathPara>
    </w:p>
    <w:p w:rsidR="001D4CA4" w:rsidRPr="001C0996" w:rsidRDefault="001D4CA4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 w:rsidRPr="001C0996">
        <w:rPr>
          <w:color w:val="000000"/>
        </w:rPr>
        <w:t>О - оклад педагогического работника, непосредственно осуществляющего</w:t>
      </w:r>
    </w:p>
    <w:p w:rsidR="001D4CA4" w:rsidRPr="001C0996" w:rsidRDefault="001D4CA4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 w:rsidRPr="001C0996">
        <w:rPr>
          <w:color w:val="000000"/>
        </w:rPr>
        <w:t>учебный процесс;</w:t>
      </w:r>
    </w:p>
    <w:p w:rsidR="001D4CA4" w:rsidRPr="001C0996" w:rsidRDefault="001D4CA4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 w:rsidRPr="001C0996">
        <w:rPr>
          <w:color w:val="000000"/>
        </w:rPr>
        <w:t>Стп - расчетная стоимость ученико-часа (руб./ученико-час);</w:t>
      </w:r>
    </w:p>
    <w:p w:rsidR="001D4CA4" w:rsidRPr="001C0996" w:rsidRDefault="001D4CA4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 w:rsidRPr="001C0996">
        <w:rPr>
          <w:color w:val="000000"/>
        </w:rPr>
        <w:t>Чаз - количество часов по предмету по учебному плану в месяц в каждом</w:t>
      </w:r>
      <w:r w:rsidR="001C0996" w:rsidRPr="001C0996">
        <w:rPr>
          <w:color w:val="000000"/>
        </w:rPr>
        <w:t xml:space="preserve"> к</w:t>
      </w:r>
      <w:r w:rsidRPr="001C0996">
        <w:rPr>
          <w:color w:val="000000"/>
        </w:rPr>
        <w:t>лассе;</w:t>
      </w:r>
    </w:p>
    <w:p w:rsidR="00151D30" w:rsidRPr="001C0996" w:rsidRDefault="001D4CA4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 w:rsidRPr="001C0996">
        <w:rPr>
          <w:color w:val="000000"/>
        </w:rPr>
        <w:t>У - количество обучающихся по предмету в каждом классе на начало</w:t>
      </w:r>
      <w:r w:rsidR="001C0996" w:rsidRPr="001C0996">
        <w:rPr>
          <w:color w:val="000000"/>
        </w:rPr>
        <w:t xml:space="preserve"> </w:t>
      </w:r>
      <w:r w:rsidRPr="001C0996">
        <w:rPr>
          <w:color w:val="000000"/>
        </w:rPr>
        <w:t xml:space="preserve">очередного учебного года. </w:t>
      </w:r>
    </w:p>
    <w:p w:rsidR="001D4CA4" w:rsidRPr="00151D30" w:rsidRDefault="001D4CA4" w:rsidP="00151D30">
      <w:pPr>
        <w:pStyle w:val="p7"/>
        <w:shd w:val="clear" w:color="auto" w:fill="FFFFFF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151D30">
        <w:rPr>
          <w:color w:val="000000"/>
          <w:sz w:val="28"/>
          <w:szCs w:val="28"/>
        </w:rPr>
        <w:t>При расчете окладов педагогических</w:t>
      </w:r>
      <w:r w:rsidR="00151D30">
        <w:rPr>
          <w:color w:val="000000"/>
          <w:sz w:val="28"/>
          <w:szCs w:val="28"/>
        </w:rPr>
        <w:t xml:space="preserve"> </w:t>
      </w:r>
      <w:r w:rsidRPr="00151D30">
        <w:rPr>
          <w:color w:val="000000"/>
          <w:sz w:val="28"/>
          <w:szCs w:val="28"/>
        </w:rPr>
        <w:t>работников, осуществляющих индивидуальное обучение, используется</w:t>
      </w:r>
      <w:r w:rsidR="00151D30">
        <w:rPr>
          <w:color w:val="000000"/>
          <w:sz w:val="28"/>
          <w:szCs w:val="28"/>
        </w:rPr>
        <w:t xml:space="preserve"> </w:t>
      </w:r>
      <w:r w:rsidRPr="00151D30">
        <w:rPr>
          <w:color w:val="000000"/>
          <w:sz w:val="28"/>
          <w:szCs w:val="28"/>
        </w:rPr>
        <w:t>средняя наполняемость классов на соответствующей ступени</w:t>
      </w:r>
      <w:r w:rsidR="00151D30">
        <w:rPr>
          <w:color w:val="000000"/>
          <w:sz w:val="28"/>
          <w:szCs w:val="28"/>
        </w:rPr>
        <w:t xml:space="preserve"> обучения.</w:t>
      </w:r>
      <w:r w:rsidRPr="00151D30">
        <w:rPr>
          <w:b/>
          <w:color w:val="000000"/>
          <w:sz w:val="28"/>
          <w:szCs w:val="28"/>
        </w:rPr>
        <w:t xml:space="preserve"> При расчете окладов педагогических работников, проводящих занятия в группе по предметам, предполагающим деление класса на две группы, используется наполняемость соответствующего к</w:t>
      </w:r>
      <w:r w:rsidR="00151D30">
        <w:rPr>
          <w:b/>
          <w:color w:val="000000"/>
          <w:sz w:val="28"/>
          <w:szCs w:val="28"/>
        </w:rPr>
        <w:t>ласса.</w:t>
      </w:r>
    </w:p>
    <w:p w:rsidR="001D4CA4" w:rsidRPr="001C0996" w:rsidRDefault="001D4CA4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 w:rsidRPr="001C0996">
        <w:rPr>
          <w:color w:val="000000"/>
        </w:rPr>
        <w:t>А - повышающий коэффициент за квалификационную категорию педагога;</w:t>
      </w:r>
    </w:p>
    <w:p w:rsidR="001D4CA4" w:rsidRPr="001C0996" w:rsidRDefault="001D4CA4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 w:rsidRPr="001C0996">
        <w:rPr>
          <w:color w:val="000000"/>
        </w:rPr>
        <w:t>К - повышающий коэффициент за сложность и приоритетность предмета в</w:t>
      </w:r>
    </w:p>
    <w:p w:rsidR="001D4CA4" w:rsidRPr="001C0996" w:rsidRDefault="001D4CA4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 w:rsidRPr="001C0996">
        <w:rPr>
          <w:color w:val="000000"/>
        </w:rPr>
        <w:t>зависимости от специфики образовательной программы данного</w:t>
      </w:r>
    </w:p>
    <w:p w:rsidR="001D4CA4" w:rsidRPr="001C0996" w:rsidRDefault="001D4CA4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 w:rsidRPr="001C0996">
        <w:rPr>
          <w:color w:val="000000"/>
        </w:rPr>
        <w:t>учреждения;</w:t>
      </w:r>
    </w:p>
    <w:p w:rsidR="001D4CA4" w:rsidRPr="001C0996" w:rsidRDefault="001D4CA4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 w:rsidRPr="001C0996">
        <w:rPr>
          <w:color w:val="000000"/>
        </w:rPr>
        <w:t>Днз - доплата за неаудиторную занятость</w:t>
      </w:r>
    </w:p>
    <w:p w:rsidR="00214D87" w:rsidRDefault="00214D87" w:rsidP="001C0996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</w:p>
    <w:p w:rsidR="00214D87" w:rsidRDefault="00214D87" w:rsidP="001C0996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</w:p>
    <w:p w:rsidR="00214D87" w:rsidRDefault="00214D87" w:rsidP="001C0996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</w:p>
    <w:p w:rsidR="00214D87" w:rsidRDefault="00214D87" w:rsidP="001C0996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</w:p>
    <w:p w:rsidR="001D4CA4" w:rsidRPr="0085525A" w:rsidRDefault="00214D87" w:rsidP="001C0996">
      <w:pPr>
        <w:pStyle w:val="a4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данному факту р</w:t>
      </w:r>
      <w:r w:rsidR="006E71E8">
        <w:rPr>
          <w:color w:val="000000"/>
          <w:sz w:val="28"/>
          <w:szCs w:val="28"/>
        </w:rPr>
        <w:t>уководителю даны были пи</w:t>
      </w:r>
      <w:r>
        <w:rPr>
          <w:color w:val="000000"/>
          <w:sz w:val="28"/>
          <w:szCs w:val="28"/>
        </w:rPr>
        <w:t>сьменные рекомендации и учителю</w:t>
      </w:r>
      <w:r w:rsidR="00151D30">
        <w:rPr>
          <w:color w:val="000000"/>
          <w:sz w:val="28"/>
          <w:szCs w:val="28"/>
        </w:rPr>
        <w:t xml:space="preserve"> протарифицировали</w:t>
      </w:r>
      <w:r w:rsidR="00F156ED">
        <w:rPr>
          <w:color w:val="000000"/>
          <w:sz w:val="28"/>
          <w:szCs w:val="28"/>
        </w:rPr>
        <w:t xml:space="preserve"> </w:t>
      </w:r>
      <w:r w:rsidR="006E71E8">
        <w:rPr>
          <w:color w:val="000000"/>
          <w:sz w:val="28"/>
          <w:szCs w:val="28"/>
        </w:rPr>
        <w:t>заработную плату</w:t>
      </w:r>
      <w:r>
        <w:rPr>
          <w:color w:val="000000"/>
          <w:sz w:val="28"/>
          <w:szCs w:val="28"/>
        </w:rPr>
        <w:t xml:space="preserve"> вновь</w:t>
      </w:r>
      <w:r w:rsidR="006E71E8">
        <w:rPr>
          <w:color w:val="000000"/>
          <w:sz w:val="28"/>
          <w:szCs w:val="28"/>
        </w:rPr>
        <w:t>, что позволило увеличить ее на 1900 рублей в месяц.</w:t>
      </w:r>
    </w:p>
    <w:p w:rsidR="006E71E8" w:rsidRDefault="00151D30" w:rsidP="001C0996">
      <w:pPr>
        <w:ind w:firstLine="708"/>
        <w:rPr>
          <w:color w:val="000000"/>
        </w:rPr>
      </w:pPr>
      <w:r>
        <w:rPr>
          <w:color w:val="000000"/>
        </w:rPr>
        <w:t xml:space="preserve">При рассмотрении обращений членов Профсоюза </w:t>
      </w:r>
      <w:r w:rsidR="006E71E8">
        <w:rPr>
          <w:color w:val="000000"/>
        </w:rPr>
        <w:t xml:space="preserve">внештатный правовой инспектор труда Угольков В.Ф. ставит своей целью не </w:t>
      </w:r>
      <w:r>
        <w:rPr>
          <w:color w:val="000000"/>
        </w:rPr>
        <w:t>просто проверить состояние дел, а оказать методическую помощь и профкому, и администрации образовательной организации</w:t>
      </w:r>
      <w:r w:rsidR="006E71E8">
        <w:rPr>
          <w:color w:val="000000"/>
        </w:rPr>
        <w:t xml:space="preserve">. </w:t>
      </w:r>
    </w:p>
    <w:p w:rsidR="009A5618" w:rsidRDefault="006E71E8" w:rsidP="001C0996">
      <w:pPr>
        <w:ind w:firstLine="708"/>
        <w:rPr>
          <w:color w:val="000000"/>
        </w:rPr>
      </w:pPr>
      <w:r>
        <w:rPr>
          <w:color w:val="000000"/>
        </w:rPr>
        <w:t xml:space="preserve">Угольков В.Ф. </w:t>
      </w:r>
      <w:r w:rsidR="00803630">
        <w:rPr>
          <w:color w:val="000000"/>
        </w:rPr>
        <w:t xml:space="preserve">одним из первых </w:t>
      </w:r>
      <w:r w:rsidR="00151D30">
        <w:rPr>
          <w:color w:val="000000"/>
        </w:rPr>
        <w:t xml:space="preserve">в области </w:t>
      </w:r>
      <w:r w:rsidR="00803630">
        <w:rPr>
          <w:color w:val="000000"/>
        </w:rPr>
        <w:t>изучил модельную систему оплаты труда, введенную</w:t>
      </w:r>
      <w:r w:rsidR="00F156ED">
        <w:rPr>
          <w:color w:val="000000"/>
        </w:rPr>
        <w:t xml:space="preserve"> </w:t>
      </w:r>
      <w:r w:rsidR="00803630">
        <w:rPr>
          <w:color w:val="000000"/>
        </w:rPr>
        <w:t>Постановлением Правительства Саратовской области 16 июня 2008 года №254-П.</w:t>
      </w:r>
      <w:r w:rsidR="00F156ED">
        <w:rPr>
          <w:color w:val="000000"/>
        </w:rPr>
        <w:t xml:space="preserve"> </w:t>
      </w:r>
      <w:r w:rsidR="00151D30">
        <w:rPr>
          <w:color w:val="000000"/>
        </w:rPr>
        <w:t xml:space="preserve">Он </w:t>
      </w:r>
      <w:r w:rsidR="00803630">
        <w:rPr>
          <w:color w:val="000000"/>
        </w:rPr>
        <w:t xml:space="preserve">Активно принимал </w:t>
      </w:r>
      <w:r w:rsidR="00CE6121">
        <w:rPr>
          <w:color w:val="000000"/>
        </w:rPr>
        <w:t xml:space="preserve">участие в </w:t>
      </w:r>
      <w:r w:rsidR="00803630">
        <w:rPr>
          <w:color w:val="000000"/>
        </w:rPr>
        <w:t xml:space="preserve">распределении фонда оплаты труда, </w:t>
      </w:r>
      <w:r w:rsidR="00CE6121">
        <w:rPr>
          <w:color w:val="000000"/>
        </w:rPr>
        <w:t>начисления заработной платы (тарификации)</w:t>
      </w:r>
      <w:r w:rsidR="00803630">
        <w:rPr>
          <w:color w:val="000000"/>
        </w:rPr>
        <w:t>, в распределении стимулирующей части фонда оплаты труда</w:t>
      </w:r>
      <w:r w:rsidR="00CE6121">
        <w:rPr>
          <w:color w:val="000000"/>
        </w:rPr>
        <w:t xml:space="preserve"> в МОУ «СОШ №2 р.п. Новые Бурасы», поэтому все нюансы этих расчетов применял на практике при проверках </w:t>
      </w:r>
      <w:r w:rsidR="00151D30">
        <w:rPr>
          <w:color w:val="000000"/>
        </w:rPr>
        <w:t xml:space="preserve">других </w:t>
      </w:r>
      <w:r w:rsidR="00CE6121">
        <w:rPr>
          <w:color w:val="000000"/>
        </w:rPr>
        <w:t>общеобразовательных учреждений.</w:t>
      </w:r>
      <w:r w:rsidR="00F156ED">
        <w:rPr>
          <w:color w:val="000000"/>
        </w:rPr>
        <w:t xml:space="preserve"> </w:t>
      </w:r>
    </w:p>
    <w:p w:rsidR="00D23F86" w:rsidRDefault="00151D30" w:rsidP="001C0996">
      <w:pPr>
        <w:ind w:firstLine="708"/>
        <w:rPr>
          <w:color w:val="000000"/>
        </w:rPr>
      </w:pPr>
      <w:r>
        <w:rPr>
          <w:color w:val="000000"/>
        </w:rPr>
        <w:t>В ходе общения с</w:t>
      </w:r>
      <w:r w:rsidR="00F156ED">
        <w:rPr>
          <w:color w:val="000000"/>
        </w:rPr>
        <w:t xml:space="preserve"> </w:t>
      </w:r>
      <w:r w:rsidR="00CE6121">
        <w:rPr>
          <w:color w:val="000000"/>
        </w:rPr>
        <w:t>руководителям</w:t>
      </w:r>
      <w:r>
        <w:rPr>
          <w:color w:val="000000"/>
        </w:rPr>
        <w:t>и</w:t>
      </w:r>
      <w:r w:rsidR="00CE6121">
        <w:rPr>
          <w:color w:val="000000"/>
        </w:rPr>
        <w:t xml:space="preserve"> общеобразовательных учреждений </w:t>
      </w:r>
      <w:r>
        <w:rPr>
          <w:color w:val="000000"/>
        </w:rPr>
        <w:t xml:space="preserve">он </w:t>
      </w:r>
      <w:r w:rsidR="00CE6121">
        <w:rPr>
          <w:color w:val="000000"/>
        </w:rPr>
        <w:t xml:space="preserve">предлагал заполнить памятку по проверке вопросов оплаты труда. </w:t>
      </w:r>
    </w:p>
    <w:p w:rsidR="009A5618" w:rsidRDefault="00151D30" w:rsidP="001C0996">
      <w:pPr>
        <w:ind w:firstLine="708"/>
        <w:rPr>
          <w:color w:val="000000"/>
        </w:rPr>
      </w:pPr>
      <w:r>
        <w:rPr>
          <w:color w:val="000000"/>
        </w:rPr>
        <w:t xml:space="preserve">При осуществлении контроля за оплатой труда Угольков В.Ф. </w:t>
      </w:r>
      <w:r w:rsidR="00607C71">
        <w:rPr>
          <w:color w:val="000000"/>
        </w:rPr>
        <w:t xml:space="preserve">знакомится со следующими документами: </w:t>
      </w:r>
    </w:p>
    <w:p w:rsidR="00F11CAD" w:rsidRDefault="00F11CAD" w:rsidP="001C0996">
      <w:pPr>
        <w:rPr>
          <w:color w:val="000000"/>
        </w:rPr>
      </w:pPr>
    </w:p>
    <w:p w:rsidR="0058646D" w:rsidRDefault="00D23F86" w:rsidP="00D23F86">
      <w:pPr>
        <w:pStyle w:val="a7"/>
        <w:numPr>
          <w:ilvl w:val="0"/>
          <w:numId w:val="7"/>
        </w:numPr>
        <w:tabs>
          <w:tab w:val="left" w:pos="993"/>
        </w:tabs>
        <w:rPr>
          <w:color w:val="000000"/>
        </w:rPr>
      </w:pPr>
      <w:r>
        <w:rPr>
          <w:color w:val="000000"/>
        </w:rPr>
        <w:t>К</w:t>
      </w:r>
      <w:r w:rsidR="00607C71" w:rsidRPr="00D23F86">
        <w:rPr>
          <w:color w:val="000000"/>
        </w:rPr>
        <w:t>оллективный договор (</w:t>
      </w:r>
      <w:r w:rsidR="0058646D" w:rsidRPr="00D23F86">
        <w:rPr>
          <w:color w:val="000000"/>
        </w:rPr>
        <w:t>раздел оплаты труда</w:t>
      </w:r>
      <w:r w:rsidR="00607C71" w:rsidRPr="00D23F86">
        <w:rPr>
          <w:color w:val="000000"/>
        </w:rPr>
        <w:t>)</w:t>
      </w:r>
      <w:r w:rsidR="0058646D" w:rsidRPr="00D23F86">
        <w:rPr>
          <w:color w:val="000000"/>
        </w:rPr>
        <w:t>;</w:t>
      </w:r>
    </w:p>
    <w:p w:rsidR="00D23F86" w:rsidRDefault="0058646D" w:rsidP="00D23F86">
      <w:pPr>
        <w:pStyle w:val="a7"/>
        <w:numPr>
          <w:ilvl w:val="0"/>
          <w:numId w:val="7"/>
        </w:numPr>
        <w:tabs>
          <w:tab w:val="left" w:pos="993"/>
        </w:tabs>
        <w:rPr>
          <w:color w:val="000000"/>
        </w:rPr>
      </w:pPr>
      <w:r w:rsidRPr="00D23F86">
        <w:rPr>
          <w:color w:val="000000"/>
        </w:rPr>
        <w:t>Положение об оплате труда, Положение о распределении стимулирующей части педагогических и непедагогических работников, Положение о компенсационных выплатах, оплате неаудиторной занятости</w:t>
      </w:r>
      <w:r w:rsidR="00D23F86">
        <w:rPr>
          <w:color w:val="000000"/>
        </w:rPr>
        <w:t>;</w:t>
      </w:r>
    </w:p>
    <w:p w:rsidR="0058646D" w:rsidRDefault="00D23F86" w:rsidP="00D23F86">
      <w:pPr>
        <w:pStyle w:val="a7"/>
        <w:numPr>
          <w:ilvl w:val="0"/>
          <w:numId w:val="7"/>
        </w:numPr>
        <w:tabs>
          <w:tab w:val="left" w:pos="993"/>
        </w:tabs>
        <w:rPr>
          <w:color w:val="000000"/>
        </w:rPr>
      </w:pPr>
      <w:r>
        <w:rPr>
          <w:color w:val="000000"/>
        </w:rPr>
        <w:t>Д</w:t>
      </w:r>
      <w:r w:rsidR="0058646D" w:rsidRPr="00D23F86">
        <w:rPr>
          <w:color w:val="000000"/>
        </w:rPr>
        <w:t>ополнительные соглашения к трудовым договорам;</w:t>
      </w:r>
    </w:p>
    <w:p w:rsidR="0058646D" w:rsidRDefault="0058646D" w:rsidP="00D23F86">
      <w:pPr>
        <w:pStyle w:val="a7"/>
        <w:numPr>
          <w:ilvl w:val="0"/>
          <w:numId w:val="7"/>
        </w:numPr>
        <w:tabs>
          <w:tab w:val="left" w:pos="993"/>
        </w:tabs>
        <w:rPr>
          <w:color w:val="000000"/>
        </w:rPr>
      </w:pPr>
      <w:r w:rsidRPr="00D23F86">
        <w:rPr>
          <w:color w:val="000000"/>
        </w:rPr>
        <w:t>Приказы по тарификации, назначению компенсационных выплат и неаудиторной занятости;</w:t>
      </w:r>
    </w:p>
    <w:p w:rsidR="0058646D" w:rsidRDefault="0058646D" w:rsidP="00D23F86">
      <w:pPr>
        <w:pStyle w:val="a7"/>
        <w:numPr>
          <w:ilvl w:val="0"/>
          <w:numId w:val="7"/>
        </w:numPr>
        <w:tabs>
          <w:tab w:val="left" w:pos="993"/>
        </w:tabs>
        <w:rPr>
          <w:color w:val="000000"/>
        </w:rPr>
      </w:pPr>
      <w:r w:rsidRPr="00D23F86">
        <w:rPr>
          <w:color w:val="000000"/>
        </w:rPr>
        <w:t>Документация по распределению стимулирования: протоколы Управляющего Совета, Приказы руководителя;</w:t>
      </w:r>
    </w:p>
    <w:p w:rsidR="0058646D" w:rsidRDefault="0058646D" w:rsidP="00D23F86">
      <w:pPr>
        <w:pStyle w:val="a7"/>
        <w:numPr>
          <w:ilvl w:val="0"/>
          <w:numId w:val="7"/>
        </w:numPr>
        <w:tabs>
          <w:tab w:val="left" w:pos="993"/>
        </w:tabs>
        <w:rPr>
          <w:color w:val="000000"/>
        </w:rPr>
      </w:pPr>
      <w:r w:rsidRPr="00D23F86">
        <w:rPr>
          <w:color w:val="000000"/>
        </w:rPr>
        <w:t>ОШ – 1 (статистический отчет на начало учебного года) для того, чтобы не возникало спорных вопросов по числу учеников и учителя;</w:t>
      </w:r>
    </w:p>
    <w:p w:rsidR="0058646D" w:rsidRDefault="0058646D" w:rsidP="00D23F86">
      <w:pPr>
        <w:pStyle w:val="a7"/>
        <w:numPr>
          <w:ilvl w:val="0"/>
          <w:numId w:val="7"/>
        </w:numPr>
        <w:tabs>
          <w:tab w:val="left" w:pos="993"/>
        </w:tabs>
        <w:rPr>
          <w:color w:val="000000"/>
        </w:rPr>
      </w:pPr>
      <w:r w:rsidRPr="00D23F86">
        <w:rPr>
          <w:color w:val="000000"/>
        </w:rPr>
        <w:t>обеспечение гарантий сохранения заработной платы учителям (т.е. есть ли у работодателя осн</w:t>
      </w:r>
      <w:r w:rsidR="00464C93" w:rsidRPr="00D23F86">
        <w:rPr>
          <w:color w:val="000000"/>
        </w:rPr>
        <w:t>ования для уменьшения нагрузки);</w:t>
      </w:r>
    </w:p>
    <w:p w:rsidR="00464C93" w:rsidRPr="00D23F86" w:rsidRDefault="00464C93" w:rsidP="00D23F86">
      <w:pPr>
        <w:pStyle w:val="a7"/>
        <w:numPr>
          <w:ilvl w:val="0"/>
          <w:numId w:val="7"/>
        </w:numPr>
        <w:tabs>
          <w:tab w:val="left" w:pos="993"/>
        </w:tabs>
        <w:rPr>
          <w:color w:val="000000"/>
        </w:rPr>
      </w:pPr>
      <w:r w:rsidRPr="00D23F86">
        <w:rPr>
          <w:color w:val="000000"/>
        </w:rPr>
        <w:t>приказы по выплате минимального размера оплаты труда.</w:t>
      </w:r>
    </w:p>
    <w:p w:rsidR="00026BE2" w:rsidRDefault="00026BE2" w:rsidP="001C0996">
      <w:pPr>
        <w:tabs>
          <w:tab w:val="left" w:pos="993"/>
        </w:tabs>
        <w:rPr>
          <w:color w:val="000000"/>
        </w:rPr>
      </w:pPr>
    </w:p>
    <w:p w:rsidR="00D23F86" w:rsidRDefault="00D23F86" w:rsidP="001C0996">
      <w:pPr>
        <w:jc w:val="center"/>
        <w:rPr>
          <w:b/>
          <w:color w:val="000000"/>
          <w:u w:val="single"/>
        </w:rPr>
      </w:pPr>
    </w:p>
    <w:p w:rsidR="00214D87" w:rsidRDefault="00214D87" w:rsidP="001C0996">
      <w:pPr>
        <w:jc w:val="center"/>
        <w:rPr>
          <w:b/>
          <w:color w:val="000000"/>
          <w:u w:val="single"/>
        </w:rPr>
      </w:pPr>
    </w:p>
    <w:p w:rsidR="00214D87" w:rsidRDefault="00214D87" w:rsidP="001C0996">
      <w:pPr>
        <w:jc w:val="center"/>
        <w:rPr>
          <w:b/>
          <w:color w:val="000000"/>
          <w:u w:val="single"/>
        </w:rPr>
      </w:pPr>
    </w:p>
    <w:p w:rsidR="00214D87" w:rsidRDefault="00214D87" w:rsidP="001C0996">
      <w:pPr>
        <w:jc w:val="center"/>
        <w:rPr>
          <w:b/>
          <w:color w:val="000000"/>
          <w:u w:val="single"/>
        </w:rPr>
      </w:pPr>
    </w:p>
    <w:p w:rsidR="00214D87" w:rsidRDefault="00214D87" w:rsidP="001C0996">
      <w:pPr>
        <w:jc w:val="center"/>
        <w:rPr>
          <w:b/>
          <w:color w:val="000000"/>
          <w:u w:val="single"/>
        </w:rPr>
      </w:pPr>
    </w:p>
    <w:p w:rsidR="00214D87" w:rsidRDefault="00214D87" w:rsidP="001C0996">
      <w:pPr>
        <w:jc w:val="center"/>
        <w:rPr>
          <w:b/>
          <w:color w:val="000000"/>
          <w:u w:val="single"/>
        </w:rPr>
      </w:pPr>
    </w:p>
    <w:p w:rsidR="00607C71" w:rsidRDefault="00026BE2" w:rsidP="001C0996">
      <w:pPr>
        <w:jc w:val="center"/>
        <w:rPr>
          <w:color w:val="000000"/>
        </w:rPr>
      </w:pPr>
      <w:r w:rsidRPr="00607C71">
        <w:rPr>
          <w:b/>
          <w:color w:val="000000"/>
          <w:u w:val="single"/>
        </w:rPr>
        <w:lastRenderedPageBreak/>
        <w:t>Пример</w:t>
      </w:r>
      <w:r>
        <w:rPr>
          <w:color w:val="000000"/>
        </w:rPr>
        <w:t xml:space="preserve">. </w:t>
      </w:r>
      <w:r w:rsidR="00D23F86">
        <w:rPr>
          <w:b/>
          <w:color w:val="000000"/>
        </w:rPr>
        <w:t>С сентября 2015</w:t>
      </w:r>
      <w:r w:rsidR="00607C71" w:rsidRPr="00607C71">
        <w:rPr>
          <w:b/>
          <w:color w:val="000000"/>
        </w:rPr>
        <w:t xml:space="preserve"> года </w:t>
      </w:r>
      <w:r w:rsidR="000F4463" w:rsidRPr="00607C71">
        <w:rPr>
          <w:b/>
          <w:color w:val="000000"/>
        </w:rPr>
        <w:t>зар</w:t>
      </w:r>
      <w:r w:rsidR="00F11CAD" w:rsidRPr="00607C71">
        <w:rPr>
          <w:b/>
          <w:color w:val="000000"/>
        </w:rPr>
        <w:t xml:space="preserve">аботная </w:t>
      </w:r>
      <w:r w:rsidR="000F4463" w:rsidRPr="00607C71">
        <w:rPr>
          <w:b/>
          <w:color w:val="000000"/>
        </w:rPr>
        <w:t xml:space="preserve">плата </w:t>
      </w:r>
      <w:r w:rsidR="00607C71" w:rsidRPr="00607C71">
        <w:rPr>
          <w:b/>
          <w:color w:val="000000"/>
        </w:rPr>
        <w:t xml:space="preserve">учителя </w:t>
      </w:r>
      <w:r w:rsidR="000F4463" w:rsidRPr="00607C71">
        <w:rPr>
          <w:b/>
          <w:color w:val="000000"/>
        </w:rPr>
        <w:t>снизилась.</w:t>
      </w:r>
    </w:p>
    <w:p w:rsidR="00607C71" w:rsidRDefault="00607C71" w:rsidP="003D2DD3">
      <w:pPr>
        <w:rPr>
          <w:color w:val="000000"/>
        </w:rPr>
      </w:pPr>
    </w:p>
    <w:p w:rsidR="00026BE2" w:rsidRPr="0085525A" w:rsidRDefault="000F4463" w:rsidP="00607C71">
      <w:pPr>
        <w:ind w:firstLine="450"/>
        <w:rPr>
          <w:color w:val="000000"/>
        </w:rPr>
      </w:pPr>
      <w:r>
        <w:rPr>
          <w:color w:val="000000"/>
        </w:rPr>
        <w:t xml:space="preserve">Проанализировав документы общеобразовательного учреждения и произведя </w:t>
      </w:r>
      <w:r w:rsidR="0050238D">
        <w:rPr>
          <w:color w:val="000000"/>
        </w:rPr>
        <w:t xml:space="preserve">расчеты </w:t>
      </w:r>
      <w:r w:rsidR="00607C71">
        <w:rPr>
          <w:color w:val="000000"/>
        </w:rPr>
        <w:t>внештатный правовой инспектор</w:t>
      </w:r>
      <w:r w:rsidR="00464C93">
        <w:rPr>
          <w:color w:val="000000"/>
        </w:rPr>
        <w:t xml:space="preserve"> труда </w:t>
      </w:r>
      <w:r w:rsidR="00607C71">
        <w:rPr>
          <w:color w:val="000000"/>
        </w:rPr>
        <w:t>Угольков В.Ф. выяснил</w:t>
      </w:r>
      <w:r w:rsidR="00F11CAD">
        <w:rPr>
          <w:color w:val="000000"/>
        </w:rPr>
        <w:t xml:space="preserve">, что </w:t>
      </w:r>
      <w:r w:rsidR="00464C93">
        <w:rPr>
          <w:color w:val="000000"/>
        </w:rPr>
        <w:t xml:space="preserve">при объединении классов в параллели для проведения уроков </w:t>
      </w:r>
      <w:r>
        <w:rPr>
          <w:color w:val="000000"/>
        </w:rPr>
        <w:t>не закладывалась оплата в расчет ученико – часа.</w:t>
      </w:r>
      <w:r w:rsidR="0050238D">
        <w:rPr>
          <w:color w:val="000000"/>
        </w:rPr>
        <w:t xml:space="preserve"> О</w:t>
      </w:r>
      <w:r>
        <w:rPr>
          <w:color w:val="000000"/>
        </w:rPr>
        <w:t>казалось, что при объединении классов в параллели для проведения уроков</w:t>
      </w:r>
      <w:r w:rsidR="00464C93">
        <w:rPr>
          <w:color w:val="000000"/>
        </w:rPr>
        <w:t xml:space="preserve"> н</w:t>
      </w:r>
      <w:r>
        <w:rPr>
          <w:color w:val="000000"/>
        </w:rPr>
        <w:t xml:space="preserve">еобходимо было учитывать часы для объединенных классов. </w:t>
      </w:r>
    </w:p>
    <w:p w:rsidR="000F4463" w:rsidRDefault="000F4463" w:rsidP="003D2DD3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п.17 Приложения к Постановлению Правительства Саратовской области №254-П от 16.08.2008 года расчет стоимости ученико-часа производится по следующей формуле:</w:t>
      </w:r>
    </w:p>
    <w:p w:rsidR="001C0996" w:rsidRDefault="001C0996" w:rsidP="001C0996">
      <w:pPr>
        <w:pStyle w:val="p3"/>
        <w:shd w:val="clear" w:color="auto" w:fill="FFFFFF"/>
        <w:spacing w:before="0" w:beforeAutospacing="0"/>
        <w:ind w:firstLine="450"/>
        <w:rPr>
          <w:color w:val="000000"/>
        </w:rPr>
      </w:pPr>
      <w:r>
        <w:rPr>
          <w:color w:val="000000"/>
        </w:rPr>
        <w:t>Стоимость 1 ученико-часа (руб./ученико-час) рассчитывается по формуле:</w:t>
      </w:r>
    </w:p>
    <w:p w:rsidR="001C0996" w:rsidRDefault="008435DD" w:rsidP="001C0996">
      <w:pPr>
        <w:pStyle w:val="p3"/>
        <w:shd w:val="clear" w:color="auto" w:fill="FFFFFF"/>
        <w:spacing w:before="0" w:beforeAutospacing="0"/>
        <w:ind w:firstLine="450"/>
        <w:rPr>
          <w:color w:val="00000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С</m:t>
              </m:r>
            </m:e>
            <m:sub>
              <m:r>
                <w:rPr>
                  <w:rFonts w:ascii="Cambria Math" w:hAnsi="Cambria Math"/>
                  <w:color w:val="000000"/>
                </w:rPr>
                <m:t>ТП</m:t>
              </m:r>
            </m:sub>
          </m:sSub>
          <m:r>
            <w:rPr>
              <w:rFonts w:ascii="Cambria Math" w:hAnsi="Cambria Math"/>
              <w:color w:val="00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</w:rPr>
                    <m:t>ФОТ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аз</m:t>
                  </m:r>
                </m:sub>
              </m:sSub>
              <m:r>
                <w:rPr>
                  <w:rFonts w:ascii="Cambria Math" w:hAnsi="Cambria Math"/>
                  <w:color w:val="000000"/>
                </w:rPr>
                <m:t>*34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color w:val="000000"/>
                    </w:rPr>
                    <m:t>(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color w:val="000000"/>
                          <w:lang w:val="en-US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</w:rPr>
                        <m:t>n=1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</w:rPr>
                        <m:t>11</m:t>
                      </m:r>
                    </m:sup>
                  </m:sSubSup>
                  <m:r>
                    <w:rPr>
                      <w:rFonts w:ascii="Cambria Math" w:hAnsi="Cambria Math"/>
                      <w:color w:val="000000"/>
                    </w:rPr>
                    <m:t>*</m:t>
                  </m:r>
                </m:e>
              </m:nary>
              <m:sSubSup>
                <m:sSubSup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color w:val="000000"/>
                    </w:rPr>
                    <m:t>n=1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</w:rPr>
                    <m:t>11</m:t>
                  </m:r>
                </m:sup>
              </m:sSubSup>
              <m:r>
                <w:rPr>
                  <w:rFonts w:ascii="Cambria Math" w:hAnsi="Cambria Math"/>
                  <w:color w:val="000000"/>
                </w:rPr>
                <m:t>)*52</m:t>
              </m:r>
            </m:den>
          </m:f>
          <m:r>
            <m:rPr>
              <m:sty m:val="p"/>
            </m:rPr>
            <w:rPr>
              <w:rFonts w:ascii="Cambria Math" w:hAnsi="Cambria Math"/>
              <w:color w:val="000000"/>
            </w:rPr>
            <m:t>, где:</m:t>
          </m:r>
        </m:oMath>
      </m:oMathPara>
    </w:p>
    <w:p w:rsidR="001C0996" w:rsidRDefault="001C0996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>
        <w:rPr>
          <w:color w:val="000000"/>
        </w:rPr>
        <w:t>Стп - стоимость 1 ученико-часа;</w:t>
      </w:r>
    </w:p>
    <w:p w:rsidR="001C0996" w:rsidRDefault="001C0996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>
        <w:rPr>
          <w:color w:val="000000"/>
        </w:rPr>
        <w:t>52 - количество недель в календарном году;</w:t>
      </w:r>
    </w:p>
    <w:p w:rsidR="001C0996" w:rsidRDefault="001C0996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>
        <w:rPr>
          <w:color w:val="000000"/>
        </w:rPr>
        <w:t>34 - количество недель в учебном году;</w:t>
      </w:r>
    </w:p>
    <w:p w:rsidR="001C0996" w:rsidRDefault="001C0996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>
        <w:rPr>
          <w:color w:val="000000"/>
        </w:rPr>
        <w:t>ФОТаз - часть оплаты труда, отведенная на оплату часов аудиторной</w:t>
      </w:r>
      <w:r w:rsidRPr="002B2D4D">
        <w:rPr>
          <w:color w:val="000000"/>
        </w:rPr>
        <w:t xml:space="preserve"> </w:t>
      </w:r>
      <w:r>
        <w:rPr>
          <w:color w:val="000000"/>
        </w:rPr>
        <w:t>занятости педагогического персонала, непосредственно</w:t>
      </w:r>
      <w:r w:rsidRPr="002B2D4D">
        <w:rPr>
          <w:color w:val="000000"/>
        </w:rPr>
        <w:t xml:space="preserve"> </w:t>
      </w:r>
      <w:r>
        <w:rPr>
          <w:color w:val="000000"/>
        </w:rPr>
        <w:t>осуществляющего учебный процесс;</w:t>
      </w:r>
    </w:p>
    <w:p w:rsidR="001C0996" w:rsidRDefault="001C0996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>
        <w:rPr>
          <w:color w:val="000000"/>
        </w:rPr>
        <w:t>а - среднегодовое количество обучающихся в классах;</w:t>
      </w:r>
    </w:p>
    <w:p w:rsidR="001C0996" w:rsidRPr="001D4CA4" w:rsidRDefault="001C0996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b/>
          <w:color w:val="000000"/>
        </w:rPr>
      </w:pPr>
      <w:r>
        <w:rPr>
          <w:color w:val="000000"/>
        </w:rPr>
        <w:t xml:space="preserve">в - </w:t>
      </w:r>
      <w:r w:rsidRPr="001D4CA4">
        <w:rPr>
          <w:b/>
          <w:color w:val="000000"/>
        </w:rPr>
        <w:t>годовое количество часов по учебному плану в классах с учетом</w:t>
      </w:r>
    </w:p>
    <w:p w:rsidR="001C0996" w:rsidRPr="001D4CA4" w:rsidRDefault="001C0996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b/>
          <w:color w:val="000000"/>
        </w:rPr>
      </w:pPr>
      <w:r w:rsidRPr="001D4CA4">
        <w:rPr>
          <w:b/>
          <w:color w:val="000000"/>
        </w:rPr>
        <w:t>деления классов на группы;</w:t>
      </w:r>
    </w:p>
    <w:p w:rsidR="001C0996" w:rsidRDefault="001C0996" w:rsidP="001C0996">
      <w:pPr>
        <w:pStyle w:val="p7"/>
        <w:shd w:val="clear" w:color="auto" w:fill="FFFFFF"/>
        <w:spacing w:before="120" w:beforeAutospacing="0" w:after="120" w:afterAutospacing="0"/>
        <w:ind w:left="426"/>
        <w:rPr>
          <w:color w:val="000000"/>
        </w:rPr>
      </w:pPr>
      <w:r>
        <w:rPr>
          <w:color w:val="000000"/>
        </w:rPr>
        <w:t>n = 1, 2, 3, 4, 5, 6, 7, 8, 9, 10, 11 классы</w:t>
      </w:r>
    </w:p>
    <w:p w:rsidR="009A5618" w:rsidRPr="0085525A" w:rsidRDefault="000F4463" w:rsidP="001C0996">
      <w:pPr>
        <w:ind w:firstLine="708"/>
        <w:rPr>
          <w:color w:val="000000"/>
        </w:rPr>
      </w:pPr>
      <w:r>
        <w:rPr>
          <w:color w:val="000000"/>
        </w:rPr>
        <w:t>То есть переменную «а» - количество учащихся в классе нужно брать объединенную – 30 человек, переменную «в» - фактическое количество часов в неделю, которое ведется дл</w:t>
      </w:r>
      <w:r w:rsidR="00607C71">
        <w:rPr>
          <w:color w:val="000000"/>
        </w:rPr>
        <w:t>я этих двух классов – 4. Так</w:t>
      </w:r>
      <w:r>
        <w:rPr>
          <w:color w:val="000000"/>
        </w:rPr>
        <w:t xml:space="preserve">, для пятых классов по учебному плану положено 25 часов в неделю, из которых 2 часа иностранный язык, и в каждом из классов по 15 человек, </w:t>
      </w:r>
      <w:r w:rsidR="00607C71">
        <w:rPr>
          <w:color w:val="000000"/>
        </w:rPr>
        <w:t>значит</w:t>
      </w:r>
      <w:r w:rsidR="00F156ED">
        <w:rPr>
          <w:color w:val="000000"/>
        </w:rPr>
        <w:t xml:space="preserve"> </w:t>
      </w:r>
      <w:r>
        <w:rPr>
          <w:color w:val="000000"/>
        </w:rPr>
        <w:t>сначала умножается для 5а: 23 часа (за минусом 2 часов иностранного языка) на 34 учебных недели и на 15 человек, потом для 5б: 23 часа на 34 учебных недели и на 15 человек, а затем 4 часа</w:t>
      </w:r>
      <w:r w:rsidR="0050238D">
        <w:rPr>
          <w:color w:val="000000"/>
        </w:rPr>
        <w:t xml:space="preserve"> (иностранного языка) на 34 учебных недели и на 30 человек. То есть оплата за объединенные классы должно идти каждому учителю иностранного языка за 30 человек за 2 часа в неделю. </w:t>
      </w:r>
    </w:p>
    <w:p w:rsidR="009A5618" w:rsidRPr="0085525A" w:rsidRDefault="00214D87" w:rsidP="001C0996">
      <w:pPr>
        <w:ind w:firstLine="708"/>
        <w:rPr>
          <w:color w:val="000000"/>
        </w:rPr>
      </w:pPr>
      <w:r>
        <w:rPr>
          <w:color w:val="000000"/>
        </w:rPr>
        <w:t xml:space="preserve">По данному факту директору был предложен расчет и вручено </w:t>
      </w:r>
      <w:r w:rsidRPr="00214D87">
        <w:rPr>
          <w:b/>
          <w:color w:val="000000"/>
        </w:rPr>
        <w:t>П</w:t>
      </w:r>
      <w:r w:rsidR="00D23F86" w:rsidRPr="00214D87">
        <w:rPr>
          <w:b/>
          <w:color w:val="000000"/>
        </w:rPr>
        <w:t>редставление</w:t>
      </w:r>
      <w:r w:rsidR="00D23F86">
        <w:rPr>
          <w:color w:val="000000"/>
        </w:rPr>
        <w:t xml:space="preserve"> о</w:t>
      </w:r>
      <w:r>
        <w:rPr>
          <w:color w:val="000000"/>
        </w:rPr>
        <w:t>б</w:t>
      </w:r>
      <w:r w:rsidR="00D23F86">
        <w:rPr>
          <w:color w:val="000000"/>
        </w:rPr>
        <w:t xml:space="preserve"> устранении выявленных нарушений</w:t>
      </w:r>
      <w:r>
        <w:rPr>
          <w:color w:val="000000"/>
        </w:rPr>
        <w:t xml:space="preserve">. </w:t>
      </w:r>
      <w:r w:rsidR="00D23F86">
        <w:rPr>
          <w:color w:val="000000"/>
        </w:rPr>
        <w:t xml:space="preserve"> </w:t>
      </w:r>
      <w:r>
        <w:rPr>
          <w:color w:val="000000"/>
        </w:rPr>
        <w:t>В</w:t>
      </w:r>
      <w:r w:rsidR="0050238D">
        <w:rPr>
          <w:color w:val="000000"/>
        </w:rPr>
        <w:t xml:space="preserve">опрос решился положительно в пользу учителя. Оказалось, что данному учителю не доплачивалось 1700 руб. в месяц. Учителю был произведен расчет за 2 месяца. </w:t>
      </w:r>
      <w:r w:rsidR="0050238D">
        <w:rPr>
          <w:color w:val="000000"/>
        </w:rPr>
        <w:lastRenderedPageBreak/>
        <w:t xml:space="preserve">Второму учителю в той же ситуации не доплачивали 2000 руб. в месяц. </w:t>
      </w:r>
      <w:r w:rsidR="00607C71">
        <w:rPr>
          <w:color w:val="000000"/>
        </w:rPr>
        <w:t>Для него вопрос</w:t>
      </w:r>
      <w:r w:rsidR="00F156ED">
        <w:rPr>
          <w:color w:val="000000"/>
        </w:rPr>
        <w:t xml:space="preserve"> </w:t>
      </w:r>
      <w:r w:rsidR="00607C71">
        <w:rPr>
          <w:color w:val="000000"/>
        </w:rPr>
        <w:t xml:space="preserve">тоже был решен </w:t>
      </w:r>
      <w:r w:rsidR="0050238D">
        <w:rPr>
          <w:color w:val="000000"/>
        </w:rPr>
        <w:t>положительно. Оказалось</w:t>
      </w:r>
      <w:r w:rsidR="00607C71">
        <w:rPr>
          <w:color w:val="000000"/>
        </w:rPr>
        <w:t>,</w:t>
      </w:r>
      <w:r w:rsidR="0050238D">
        <w:rPr>
          <w:color w:val="000000"/>
        </w:rPr>
        <w:t xml:space="preserve"> в электронной тарификации допущены ошибки</w:t>
      </w:r>
      <w:r w:rsidR="008401FC">
        <w:rPr>
          <w:color w:val="000000"/>
        </w:rPr>
        <w:t xml:space="preserve"> </w:t>
      </w:r>
      <w:r>
        <w:rPr>
          <w:color w:val="000000"/>
        </w:rPr>
        <w:t>(</w:t>
      </w:r>
      <w:r w:rsidR="0050238D">
        <w:rPr>
          <w:color w:val="000000"/>
        </w:rPr>
        <w:t xml:space="preserve">по числу учеников у учителя) в формулах </w:t>
      </w:r>
      <w:r w:rsidR="004706DB">
        <w:rPr>
          <w:color w:val="000000"/>
        </w:rPr>
        <w:t>для начисления заработной платы</w:t>
      </w:r>
      <w:r w:rsidR="008401FC">
        <w:rPr>
          <w:color w:val="000000"/>
        </w:rPr>
        <w:t>.</w:t>
      </w:r>
    </w:p>
    <w:p w:rsidR="00214D87" w:rsidRDefault="00214D87" w:rsidP="001C0996">
      <w:pPr>
        <w:ind w:firstLine="708"/>
        <w:rPr>
          <w:b/>
          <w:u w:val="single"/>
        </w:rPr>
      </w:pPr>
    </w:p>
    <w:p w:rsidR="00214D87" w:rsidRDefault="00214D87" w:rsidP="001C0996">
      <w:pPr>
        <w:ind w:firstLine="708"/>
        <w:rPr>
          <w:b/>
          <w:u w:val="single"/>
        </w:rPr>
      </w:pPr>
    </w:p>
    <w:p w:rsidR="00214D87" w:rsidRDefault="00214D87" w:rsidP="001C0996">
      <w:pPr>
        <w:ind w:firstLine="708"/>
        <w:rPr>
          <w:b/>
          <w:u w:val="single"/>
        </w:rPr>
      </w:pPr>
    </w:p>
    <w:p w:rsidR="00214D87" w:rsidRDefault="00214D87" w:rsidP="001C0996">
      <w:pPr>
        <w:ind w:firstLine="708"/>
        <w:rPr>
          <w:b/>
          <w:u w:val="single"/>
        </w:rPr>
      </w:pPr>
    </w:p>
    <w:p w:rsidR="008401FC" w:rsidRPr="004706DB" w:rsidRDefault="008401FC" w:rsidP="001C0996">
      <w:pPr>
        <w:ind w:firstLine="708"/>
        <w:rPr>
          <w:b/>
          <w:u w:val="single"/>
        </w:rPr>
      </w:pPr>
      <w:r w:rsidRPr="004706DB">
        <w:rPr>
          <w:b/>
          <w:u w:val="single"/>
        </w:rPr>
        <w:t>Главные направления деятельности внештатного правового инспектора труда Уголькова В.Ф.</w:t>
      </w:r>
    </w:p>
    <w:p w:rsidR="009A5618" w:rsidRDefault="008401FC" w:rsidP="008401FC">
      <w:pPr>
        <w:pStyle w:val="a7"/>
        <w:numPr>
          <w:ilvl w:val="0"/>
          <w:numId w:val="3"/>
        </w:numPr>
      </w:pPr>
      <w:r>
        <w:t>Вопросы оплаты труда</w:t>
      </w:r>
      <w:r w:rsidR="00F156ED">
        <w:t xml:space="preserve"> </w:t>
      </w:r>
      <w:r w:rsidR="0050238D">
        <w:t>педагогических работников рассматриваются и обсуждаются на заседаниях</w:t>
      </w:r>
      <w:r>
        <w:t xml:space="preserve"> Президиума районной организации </w:t>
      </w:r>
      <w:r w:rsidR="0050238D">
        <w:t xml:space="preserve">Профсоюза, членом которого является </w:t>
      </w:r>
      <w:r w:rsidR="00ED2EAD">
        <w:t xml:space="preserve">заведующая методическим кабинетом Управления образования Каринова Роза Николаевна. </w:t>
      </w:r>
    </w:p>
    <w:p w:rsidR="000F433B" w:rsidRDefault="00464C93" w:rsidP="003D2DD3">
      <w:pPr>
        <w:pStyle w:val="a7"/>
        <w:numPr>
          <w:ilvl w:val="0"/>
          <w:numId w:val="3"/>
        </w:numPr>
      </w:pPr>
      <w:r>
        <w:t>Наиболее актуальные вопросы оплаты труда и применения норм трудового зак</w:t>
      </w:r>
      <w:r w:rsidR="0045479A">
        <w:t>онодательства выносится на учебу профсоюзного актива.</w:t>
      </w:r>
    </w:p>
    <w:p w:rsidR="0045479A" w:rsidRDefault="008401FC" w:rsidP="003D2DD3">
      <w:pPr>
        <w:pStyle w:val="a7"/>
        <w:numPr>
          <w:ilvl w:val="0"/>
          <w:numId w:val="3"/>
        </w:numPr>
      </w:pPr>
      <w:r>
        <w:t xml:space="preserve">Осуществляется постоянное взаимодействие </w:t>
      </w:r>
      <w:r w:rsidR="0045479A">
        <w:t>с руководителями общеобразовательных учреждений, учреждений дополнительного образования детей и дошкольного образования, с начальником Управления образования, централизованной бухгалтерией</w:t>
      </w:r>
      <w:r w:rsidR="009A3D20">
        <w:t>, а также с главой администрации Новобурасского муниципального района.</w:t>
      </w:r>
    </w:p>
    <w:p w:rsidR="007A6F92" w:rsidRPr="007A6F92" w:rsidRDefault="007A6F92" w:rsidP="007A6F92">
      <w:pPr>
        <w:pStyle w:val="a7"/>
        <w:numPr>
          <w:ilvl w:val="0"/>
          <w:numId w:val="3"/>
        </w:numPr>
      </w:pPr>
      <w:r>
        <w:t xml:space="preserve">Оказание помощи профкому, научить его вести контроль за оплатой труда. </w:t>
      </w:r>
    </w:p>
    <w:p w:rsidR="007A6F92" w:rsidRDefault="007A6F92" w:rsidP="007A6F92">
      <w:pPr>
        <w:spacing w:after="360"/>
        <w:rPr>
          <w:b/>
          <w:color w:val="333333"/>
        </w:rPr>
      </w:pPr>
    </w:p>
    <w:p w:rsidR="007A6F92" w:rsidRPr="001C0996" w:rsidRDefault="007A6F92" w:rsidP="007A6F92">
      <w:pPr>
        <w:spacing w:after="360"/>
        <w:ind w:firstLine="708"/>
        <w:rPr>
          <w:b/>
        </w:rPr>
      </w:pPr>
      <w:r w:rsidRPr="001C0996">
        <w:rPr>
          <w:b/>
          <w:u w:val="single"/>
        </w:rPr>
        <w:t>Участие профсоюзного органа в решении вопросов по оплате труда</w:t>
      </w:r>
      <w:r w:rsidR="004706DB">
        <w:rPr>
          <w:b/>
        </w:rPr>
        <w:t>.</w:t>
      </w:r>
    </w:p>
    <w:p w:rsidR="006E5E58" w:rsidRPr="001C0996" w:rsidRDefault="00AE2C9E" w:rsidP="007A6F92">
      <w:pPr>
        <w:pStyle w:val="a7"/>
        <w:numPr>
          <w:ilvl w:val="0"/>
          <w:numId w:val="1"/>
        </w:numPr>
        <w:spacing w:after="360"/>
      </w:pPr>
      <w:r w:rsidRPr="001C0996">
        <w:rPr>
          <w:b/>
        </w:rPr>
        <w:t>Участие профсоюзного комитета в предварительном распределении учебной нагрузки на новый учебный год</w:t>
      </w:r>
      <w:r w:rsidR="00F156ED" w:rsidRPr="001C0996">
        <w:t xml:space="preserve"> </w:t>
      </w:r>
      <w:r w:rsidRPr="001C0996">
        <w:t>до ухода работников в отпуск с тем, чтобы работники знали, в каких классах и с какой учебной нагрузкой они будут работать в новом учебном году. Предварительное распределение учебной нагрузки на новый учебный год проводится также с целью соблюдения сроков, за которые работник должен быть предупрежден о возможном изменении объема учебной нагрузки.</w:t>
      </w:r>
      <w:r w:rsidR="00F156ED" w:rsidRPr="001C0996">
        <w:t xml:space="preserve"> </w:t>
      </w:r>
      <w:r w:rsidRPr="001C0996">
        <w:t>Участие профсоюзного комитета в распределении учебной нагрузки на новый учебный год осуществляется в ра</w:t>
      </w:r>
      <w:r w:rsidR="007A6F92" w:rsidRPr="001C0996">
        <w:t>зличных формах: непосредственное</w:t>
      </w:r>
      <w:r w:rsidRPr="001C0996">
        <w:t xml:space="preserve"> участие в процедуре </w:t>
      </w:r>
      <w:r w:rsidR="006E5E58" w:rsidRPr="001C0996">
        <w:t>распределения, обсуждение на за</w:t>
      </w:r>
      <w:r w:rsidRPr="001C0996">
        <w:t>седании профсоюзного комитета предложенного директором проекта приказа и т.п. Од</w:t>
      </w:r>
      <w:r w:rsidR="006E5E58" w:rsidRPr="001C0996">
        <w:t>нако, во всех случаях проверяется</w:t>
      </w:r>
      <w:r w:rsidRPr="001C0996">
        <w:t xml:space="preserve">, чтобы по данному вопросу профсоюзный </w:t>
      </w:r>
      <w:r w:rsidR="006E5E58" w:rsidRPr="001C0996">
        <w:t>комитет</w:t>
      </w:r>
      <w:r w:rsidRPr="001C0996">
        <w:t xml:space="preserve">, как коллегиальный </w:t>
      </w:r>
      <w:r w:rsidR="006E5E58" w:rsidRPr="001C0996">
        <w:t>орган</w:t>
      </w:r>
      <w:r w:rsidRPr="001C0996">
        <w:t>, выразил свое мнение в виде решения, принятого на заседании профсоюзного комитета</w:t>
      </w:r>
      <w:r w:rsidR="00F156ED" w:rsidRPr="001C0996">
        <w:t xml:space="preserve"> </w:t>
      </w:r>
      <w:r w:rsidRPr="001C0996">
        <w:t>в виде протокола.</w:t>
      </w:r>
      <w:r w:rsidR="006E5E58" w:rsidRPr="001C0996">
        <w:t xml:space="preserve"> </w:t>
      </w:r>
    </w:p>
    <w:p w:rsidR="00B71954" w:rsidRPr="001C0996" w:rsidRDefault="006E5E58" w:rsidP="003D2DD3">
      <w:pPr>
        <w:pStyle w:val="a7"/>
        <w:numPr>
          <w:ilvl w:val="0"/>
          <w:numId w:val="1"/>
        </w:numPr>
        <w:spacing w:after="360"/>
        <w:rPr>
          <w:rFonts w:eastAsia="Times New Roman"/>
          <w:lang w:eastAsia="ru-RU"/>
        </w:rPr>
      </w:pPr>
      <w:r w:rsidRPr="001C0996">
        <w:rPr>
          <w:b/>
        </w:rPr>
        <w:lastRenderedPageBreak/>
        <w:t xml:space="preserve">Учет мотивированного мнения профсоюзного комитета по принятию локальных документов по оплате труда (ст. 372 Трудового кодекса РФ). </w:t>
      </w:r>
      <w:r w:rsidR="009A3D20" w:rsidRPr="001C0996">
        <w:t xml:space="preserve">Локальные акты, устанавливающие системы оплаты труда, принимаются работодателем с учетом мнения профсоюза (ч. 4 ст. 135 ТК РФ). </w:t>
      </w:r>
      <w:r w:rsidR="00B71954" w:rsidRPr="001C0996">
        <w:t xml:space="preserve">Анализируются Положения об оплате труда, Положение о распределении стимулирующей части для педагогических и непедагогических работников, </w:t>
      </w:r>
    </w:p>
    <w:p w:rsidR="00B71954" w:rsidRPr="001C0996" w:rsidRDefault="00B71954" w:rsidP="003D2DD3">
      <w:pPr>
        <w:pStyle w:val="a7"/>
        <w:numPr>
          <w:ilvl w:val="0"/>
          <w:numId w:val="1"/>
        </w:numPr>
        <w:spacing w:after="360"/>
        <w:rPr>
          <w:rFonts w:eastAsia="Times New Roman"/>
          <w:lang w:eastAsia="ru-RU"/>
        </w:rPr>
      </w:pPr>
      <w:r w:rsidRPr="001C0996">
        <w:rPr>
          <w:rFonts w:eastAsia="Times New Roman"/>
          <w:lang w:eastAsia="ru-RU"/>
        </w:rPr>
        <w:t>Протоколы профсоюзных собраний по принятию коллективного договора, Положений по оплате труда, по стимулированию и т.д.</w:t>
      </w:r>
    </w:p>
    <w:p w:rsidR="00932D97" w:rsidRDefault="00932D97" w:rsidP="001C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</w:p>
    <w:p w:rsidR="00932D97" w:rsidRDefault="00932D97" w:rsidP="001C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b/>
        </w:rPr>
      </w:pPr>
    </w:p>
    <w:p w:rsidR="00B71954" w:rsidRDefault="00B71954" w:rsidP="001C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eastAsia="ru-RU"/>
        </w:rPr>
      </w:pPr>
      <w:r w:rsidRPr="001C0996">
        <w:rPr>
          <w:b/>
        </w:rPr>
        <w:t>Запомнить!</w:t>
      </w:r>
      <w:r w:rsidRPr="001C0996">
        <w:t xml:space="preserve"> </w:t>
      </w:r>
      <w:r w:rsidRPr="001C0996">
        <w:rPr>
          <w:rFonts w:eastAsia="Times New Roman"/>
          <w:lang w:eastAsia="ru-RU"/>
        </w:rPr>
        <w:t>Работодатель, перед принятием решения направляет проект локального нормативного акта, содержащего нормы трудового права, и обоснование по нему в выборный профсоюзный орган, представляющий интересы всех или большинства работников данной организации.</w:t>
      </w:r>
    </w:p>
    <w:p w:rsidR="00214D87" w:rsidRDefault="00214D87" w:rsidP="001C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Выборный профсоюзный орган не позднее пяти рабочих дней с момента получения проекта указанного локального нормативного акта направляет работодателю мотивированное мнение по проекту в письменной форме.</w:t>
      </w:r>
    </w:p>
    <w:p w:rsidR="00214D87" w:rsidRDefault="00214D87" w:rsidP="001C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В случае если мотивированное мнение выборного профсоюзного органа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профсоюзным органом работников в целях достижения взаимоприемлемого решения.</w:t>
      </w:r>
    </w:p>
    <w:p w:rsidR="00214D87" w:rsidRDefault="00214D87" w:rsidP="001C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eastAsia="ru-RU"/>
        </w:rPr>
      </w:pPr>
    </w:p>
    <w:p w:rsidR="00214D87" w:rsidRDefault="00214D87" w:rsidP="001C09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/>
          <w:lang w:eastAsia="ru-RU"/>
        </w:rPr>
      </w:pPr>
    </w:p>
    <w:p w:rsidR="001C0996" w:rsidRDefault="001C0996" w:rsidP="003D2DD3">
      <w:pPr>
        <w:shd w:val="clear" w:color="auto" w:fill="FFFFFF"/>
        <w:rPr>
          <w:rFonts w:eastAsia="Times New Roman"/>
          <w:lang w:eastAsia="ru-RU"/>
        </w:rPr>
      </w:pPr>
    </w:p>
    <w:p w:rsidR="00932D97" w:rsidRDefault="00932D97" w:rsidP="003D2DD3">
      <w:pPr>
        <w:shd w:val="clear" w:color="auto" w:fill="FFFFFF"/>
        <w:rPr>
          <w:rFonts w:eastAsia="Times New Roman"/>
          <w:lang w:eastAsia="ru-RU"/>
        </w:rPr>
      </w:pPr>
    </w:p>
    <w:p w:rsidR="00932D97" w:rsidRDefault="00932D97" w:rsidP="003D2DD3">
      <w:pPr>
        <w:shd w:val="clear" w:color="auto" w:fill="FFFFFF"/>
        <w:rPr>
          <w:rFonts w:eastAsia="Times New Roman"/>
          <w:lang w:eastAsia="ru-RU"/>
        </w:rPr>
      </w:pPr>
    </w:p>
    <w:p w:rsidR="00932D97" w:rsidRPr="001C0996" w:rsidRDefault="00932D97" w:rsidP="003D2DD3">
      <w:pPr>
        <w:shd w:val="clear" w:color="auto" w:fill="FFFFFF"/>
        <w:rPr>
          <w:rFonts w:eastAsia="Times New Roman"/>
          <w:lang w:eastAsia="ru-RU"/>
        </w:rPr>
      </w:pPr>
    </w:p>
    <w:p w:rsidR="00ED2EAD" w:rsidRPr="007773DB" w:rsidRDefault="00ED2EAD" w:rsidP="00ED2EAD">
      <w:pPr>
        <w:spacing w:after="360"/>
        <w:ind w:firstLine="708"/>
        <w:rPr>
          <w:rFonts w:eastAsia="Times New Roman"/>
          <w:b/>
          <w:color w:val="000000"/>
          <w:u w:val="single"/>
          <w:lang w:eastAsia="ru-RU"/>
        </w:rPr>
      </w:pPr>
      <w:r w:rsidRPr="007773DB">
        <w:rPr>
          <w:rFonts w:eastAsia="Times New Roman"/>
          <w:b/>
          <w:color w:val="000000"/>
          <w:u w:val="single"/>
          <w:lang w:eastAsia="ru-RU"/>
        </w:rPr>
        <w:t>Внештатный правовой инспектор труда п</w:t>
      </w:r>
      <w:r w:rsidR="00B71954" w:rsidRPr="007773DB">
        <w:rPr>
          <w:rFonts w:eastAsia="Times New Roman"/>
          <w:b/>
          <w:color w:val="000000"/>
          <w:u w:val="single"/>
          <w:lang w:eastAsia="ru-RU"/>
        </w:rPr>
        <w:t xml:space="preserve">ри </w:t>
      </w:r>
      <w:r w:rsidRPr="007773DB">
        <w:rPr>
          <w:rFonts w:eastAsia="Times New Roman"/>
          <w:b/>
          <w:color w:val="000000"/>
          <w:u w:val="single"/>
          <w:lang w:eastAsia="ru-RU"/>
        </w:rPr>
        <w:t xml:space="preserve">осуществлении проверок по вопросам оплаты труда уделяет внимание: </w:t>
      </w:r>
    </w:p>
    <w:p w:rsidR="00B71954" w:rsidRPr="00ED2EAD" w:rsidRDefault="00FA4275" w:rsidP="00ED2EAD">
      <w:pPr>
        <w:pStyle w:val="a7"/>
        <w:numPr>
          <w:ilvl w:val="0"/>
          <w:numId w:val="2"/>
        </w:numPr>
        <w:spacing w:after="360"/>
        <w:rPr>
          <w:rFonts w:eastAsia="Times New Roman"/>
          <w:color w:val="000000"/>
          <w:lang w:eastAsia="ru-RU"/>
        </w:rPr>
      </w:pPr>
      <w:r w:rsidRPr="00ED2EAD">
        <w:rPr>
          <w:rFonts w:eastAsia="Times New Roman"/>
          <w:color w:val="000000"/>
          <w:lang w:eastAsia="ru-RU"/>
        </w:rPr>
        <w:t>Распределению</w:t>
      </w:r>
      <w:r w:rsidR="00B71954" w:rsidRPr="00ED2EAD">
        <w:rPr>
          <w:rFonts w:eastAsia="Times New Roman"/>
          <w:color w:val="000000"/>
          <w:lang w:eastAsia="ru-RU"/>
        </w:rPr>
        <w:t xml:space="preserve"> фонда оплаты труда. Соответствие реальных процентов продекларированным в локальных документах.</w:t>
      </w:r>
    </w:p>
    <w:p w:rsidR="00FA4275" w:rsidRDefault="00ED2EAD" w:rsidP="003D2DD3">
      <w:pPr>
        <w:pStyle w:val="a7"/>
        <w:numPr>
          <w:ilvl w:val="0"/>
          <w:numId w:val="2"/>
        </w:numPr>
        <w:spacing w:after="36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Правильности</w:t>
      </w:r>
      <w:r w:rsidR="00FA4275">
        <w:rPr>
          <w:rFonts w:eastAsia="Times New Roman"/>
          <w:color w:val="000000"/>
          <w:lang w:eastAsia="ru-RU"/>
        </w:rPr>
        <w:t xml:space="preserve"> исчисления размеров аудиторной и неаудиторной занятости</w:t>
      </w:r>
      <w:r>
        <w:rPr>
          <w:rFonts w:eastAsia="Times New Roman"/>
          <w:color w:val="000000"/>
          <w:lang w:eastAsia="ru-RU"/>
        </w:rPr>
        <w:t>, оплате</w:t>
      </w:r>
      <w:r w:rsidR="00FA4275">
        <w:rPr>
          <w:rFonts w:eastAsia="Times New Roman"/>
          <w:color w:val="000000"/>
          <w:lang w:eastAsia="ru-RU"/>
        </w:rPr>
        <w:t xml:space="preserve"> всех видов неаудиторной занятости, указанных в локальных актах.</w:t>
      </w:r>
    </w:p>
    <w:p w:rsidR="00FA4275" w:rsidRDefault="00ED2EAD" w:rsidP="003D2DD3">
      <w:pPr>
        <w:pStyle w:val="a7"/>
        <w:numPr>
          <w:ilvl w:val="0"/>
          <w:numId w:val="2"/>
        </w:numPr>
        <w:spacing w:after="36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Установлению</w:t>
      </w:r>
      <w:r w:rsidR="00FA4275">
        <w:rPr>
          <w:rFonts w:eastAsia="Times New Roman"/>
          <w:color w:val="000000"/>
          <w:lang w:eastAsia="ru-RU"/>
        </w:rPr>
        <w:t xml:space="preserve"> компенсационных выплат в соответствии с локальными документами</w:t>
      </w:r>
      <w:r>
        <w:rPr>
          <w:rFonts w:eastAsia="Times New Roman"/>
          <w:color w:val="000000"/>
          <w:lang w:eastAsia="ru-RU"/>
        </w:rPr>
        <w:t>, соответствию</w:t>
      </w:r>
      <w:r w:rsidR="00FA4275">
        <w:rPr>
          <w:rFonts w:eastAsia="Times New Roman"/>
          <w:color w:val="000000"/>
          <w:lang w:eastAsia="ru-RU"/>
        </w:rPr>
        <w:t xml:space="preserve"> специального фонда смете распределения </w:t>
      </w:r>
      <w:r w:rsidR="00FA4275">
        <w:rPr>
          <w:rFonts w:eastAsia="Times New Roman"/>
          <w:color w:val="000000"/>
          <w:lang w:eastAsia="ru-RU"/>
        </w:rPr>
        <w:lastRenderedPageBreak/>
        <w:t xml:space="preserve">ФОТ школы. </w:t>
      </w:r>
      <w:r>
        <w:rPr>
          <w:rFonts w:eastAsia="Times New Roman"/>
          <w:color w:val="000000"/>
          <w:lang w:eastAsia="ru-RU"/>
        </w:rPr>
        <w:t>Обращает внимание на доплату</w:t>
      </w:r>
      <w:r w:rsidR="00FA4275">
        <w:rPr>
          <w:rFonts w:eastAsia="Times New Roman"/>
          <w:color w:val="000000"/>
          <w:lang w:eastAsia="ru-RU"/>
        </w:rPr>
        <w:t xml:space="preserve"> председателю первичной профсоюзной организации.</w:t>
      </w:r>
    </w:p>
    <w:p w:rsidR="00FA4275" w:rsidRDefault="00ED2EAD" w:rsidP="003D2DD3">
      <w:pPr>
        <w:pStyle w:val="a7"/>
        <w:numPr>
          <w:ilvl w:val="0"/>
          <w:numId w:val="2"/>
        </w:numPr>
        <w:spacing w:after="36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Соответствию</w:t>
      </w:r>
      <w:r w:rsidR="00FA4275">
        <w:rPr>
          <w:rFonts w:eastAsia="Times New Roman"/>
          <w:color w:val="000000"/>
          <w:lang w:eastAsia="ru-RU"/>
        </w:rPr>
        <w:t xml:space="preserve"> начислений </w:t>
      </w:r>
      <w:r>
        <w:rPr>
          <w:rFonts w:eastAsia="Times New Roman"/>
          <w:color w:val="000000"/>
          <w:lang w:eastAsia="ru-RU"/>
        </w:rPr>
        <w:t xml:space="preserve">заработной платы установленной </w:t>
      </w:r>
      <w:r w:rsidR="00FA4275">
        <w:rPr>
          <w:rFonts w:eastAsia="Times New Roman"/>
          <w:color w:val="000000"/>
          <w:lang w:eastAsia="ru-RU"/>
        </w:rPr>
        <w:t>тарификации.</w:t>
      </w:r>
    </w:p>
    <w:p w:rsidR="00FA4275" w:rsidRDefault="00FA4275" w:rsidP="003D2DD3">
      <w:pPr>
        <w:pStyle w:val="a7"/>
        <w:numPr>
          <w:ilvl w:val="0"/>
          <w:numId w:val="2"/>
        </w:numPr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Соответствие тарификации локальным нормативным документам.</w:t>
      </w:r>
    </w:p>
    <w:p w:rsidR="006A68DF" w:rsidRDefault="00ED2EAD" w:rsidP="003D2DD3">
      <w:pPr>
        <w:pStyle w:val="a7"/>
        <w:numPr>
          <w:ilvl w:val="0"/>
          <w:numId w:val="2"/>
        </w:numPr>
        <w:spacing w:after="36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Правильности</w:t>
      </w:r>
      <w:r w:rsidR="006A68DF">
        <w:rPr>
          <w:rFonts w:eastAsia="Times New Roman"/>
          <w:color w:val="000000"/>
          <w:lang w:eastAsia="ru-RU"/>
        </w:rPr>
        <w:t xml:space="preserve"> распределения ст</w:t>
      </w:r>
      <w:r>
        <w:rPr>
          <w:rFonts w:eastAsia="Times New Roman"/>
          <w:color w:val="000000"/>
          <w:lang w:eastAsia="ru-RU"/>
        </w:rPr>
        <w:t>имулирующего фонда, соответствию</w:t>
      </w:r>
      <w:r w:rsidR="006A68DF">
        <w:rPr>
          <w:rFonts w:eastAsia="Times New Roman"/>
          <w:color w:val="000000"/>
          <w:lang w:eastAsia="ru-RU"/>
        </w:rPr>
        <w:t xml:space="preserve"> процедуре расп</w:t>
      </w:r>
      <w:r>
        <w:rPr>
          <w:rFonts w:eastAsia="Times New Roman"/>
          <w:color w:val="000000"/>
          <w:lang w:eastAsia="ru-RU"/>
        </w:rPr>
        <w:t>ределения локальным документам (в</w:t>
      </w:r>
      <w:r w:rsidR="006A68DF">
        <w:rPr>
          <w:rFonts w:eastAsia="Times New Roman"/>
          <w:color w:val="000000"/>
          <w:lang w:eastAsia="ru-RU"/>
        </w:rPr>
        <w:t>се ли работники получают стимулирующую часть заработной платы. Наличие протоколов комиссии по распределению стимулирования. Соответствие приказов протоколам</w:t>
      </w:r>
      <w:r>
        <w:rPr>
          <w:rFonts w:eastAsia="Times New Roman"/>
          <w:color w:val="000000"/>
          <w:lang w:eastAsia="ru-RU"/>
        </w:rPr>
        <w:t>)</w:t>
      </w:r>
      <w:r w:rsidR="006A68DF">
        <w:rPr>
          <w:rFonts w:eastAsia="Times New Roman"/>
          <w:color w:val="000000"/>
          <w:lang w:eastAsia="ru-RU"/>
        </w:rPr>
        <w:t>.</w:t>
      </w:r>
    </w:p>
    <w:p w:rsidR="006A68DF" w:rsidRDefault="00ED2EAD" w:rsidP="003D2DD3">
      <w:pPr>
        <w:pStyle w:val="a7"/>
        <w:numPr>
          <w:ilvl w:val="0"/>
          <w:numId w:val="2"/>
        </w:numPr>
        <w:spacing w:after="36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Правильности</w:t>
      </w:r>
      <w:r w:rsidR="006A68DF">
        <w:rPr>
          <w:rFonts w:eastAsia="Times New Roman"/>
          <w:color w:val="000000"/>
          <w:lang w:eastAsia="ru-RU"/>
        </w:rPr>
        <w:t xml:space="preserve"> установления размеров доплаты к</w:t>
      </w:r>
      <w:r>
        <w:rPr>
          <w:rFonts w:eastAsia="Times New Roman"/>
          <w:color w:val="000000"/>
          <w:lang w:eastAsia="ru-RU"/>
        </w:rPr>
        <w:t xml:space="preserve"> базовому окладу за стаж работы</w:t>
      </w:r>
      <w:r w:rsidR="006A68DF">
        <w:rPr>
          <w:rFonts w:eastAsia="Times New Roman"/>
          <w:color w:val="000000"/>
          <w:lang w:eastAsia="ru-RU"/>
        </w:rPr>
        <w:t xml:space="preserve"> или за квалификацию.</w:t>
      </w:r>
    </w:p>
    <w:p w:rsidR="006A68DF" w:rsidRDefault="00ED2EAD" w:rsidP="003D2DD3">
      <w:pPr>
        <w:pStyle w:val="a7"/>
        <w:numPr>
          <w:ilvl w:val="0"/>
          <w:numId w:val="2"/>
        </w:numPr>
        <w:spacing w:after="36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Правомерности </w:t>
      </w:r>
      <w:r w:rsidR="006A68DF">
        <w:rPr>
          <w:rFonts w:eastAsia="Times New Roman"/>
          <w:color w:val="000000"/>
          <w:lang w:eastAsia="ru-RU"/>
        </w:rPr>
        <w:t>снижения на 5% базового оклада в связи с отсутствием образования.</w:t>
      </w:r>
    </w:p>
    <w:p w:rsidR="006A68DF" w:rsidRDefault="00ED2EAD" w:rsidP="003D2DD3">
      <w:pPr>
        <w:pStyle w:val="a7"/>
        <w:numPr>
          <w:ilvl w:val="0"/>
          <w:numId w:val="2"/>
        </w:numPr>
        <w:spacing w:after="36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Установлению</w:t>
      </w:r>
      <w:r w:rsidR="006A68DF">
        <w:rPr>
          <w:rFonts w:eastAsia="Times New Roman"/>
          <w:color w:val="000000"/>
          <w:lang w:eastAsia="ru-RU"/>
        </w:rPr>
        <w:t xml:space="preserve"> повышения базового оклада за работу в сельской местности на 25%.</w:t>
      </w:r>
    </w:p>
    <w:p w:rsidR="006A68DF" w:rsidRDefault="00ED2EAD" w:rsidP="003D2DD3">
      <w:pPr>
        <w:pStyle w:val="a7"/>
        <w:numPr>
          <w:ilvl w:val="0"/>
          <w:numId w:val="2"/>
        </w:numPr>
        <w:spacing w:after="36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Установлению</w:t>
      </w:r>
      <w:r w:rsidR="006A68DF">
        <w:rPr>
          <w:rFonts w:eastAsia="Times New Roman"/>
          <w:color w:val="000000"/>
          <w:lang w:eastAsia="ru-RU"/>
        </w:rPr>
        <w:t xml:space="preserve"> 15% надбавки молодым специалистам.</w:t>
      </w:r>
    </w:p>
    <w:p w:rsidR="006A68DF" w:rsidRDefault="00ED2EAD" w:rsidP="003D2DD3">
      <w:pPr>
        <w:pStyle w:val="a7"/>
        <w:numPr>
          <w:ilvl w:val="0"/>
          <w:numId w:val="2"/>
        </w:numPr>
        <w:spacing w:after="36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Доплате до МРОТ (в</w:t>
      </w:r>
      <w:r w:rsidR="006A68DF">
        <w:rPr>
          <w:rFonts w:eastAsia="Times New Roman"/>
          <w:color w:val="000000"/>
          <w:lang w:eastAsia="ru-RU"/>
        </w:rPr>
        <w:t>сем ли платится. Как выплачивается совместителям</w:t>
      </w:r>
      <w:r>
        <w:rPr>
          <w:rFonts w:eastAsia="Times New Roman"/>
          <w:color w:val="000000"/>
          <w:lang w:eastAsia="ru-RU"/>
        </w:rPr>
        <w:t>)</w:t>
      </w:r>
      <w:r w:rsidR="006A68DF">
        <w:rPr>
          <w:rFonts w:eastAsia="Times New Roman"/>
          <w:color w:val="000000"/>
          <w:lang w:eastAsia="ru-RU"/>
        </w:rPr>
        <w:t>.</w:t>
      </w:r>
    </w:p>
    <w:p w:rsidR="006A68DF" w:rsidRPr="00B71954" w:rsidRDefault="00ED2EAD" w:rsidP="003D2DD3">
      <w:pPr>
        <w:pStyle w:val="a7"/>
        <w:numPr>
          <w:ilvl w:val="0"/>
          <w:numId w:val="2"/>
        </w:numPr>
        <w:spacing w:after="36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Средней заработной плате</w:t>
      </w:r>
      <w:r w:rsidR="006A68DF">
        <w:rPr>
          <w:rFonts w:eastAsia="Times New Roman"/>
          <w:color w:val="000000"/>
          <w:lang w:eastAsia="ru-RU"/>
        </w:rPr>
        <w:t xml:space="preserve"> педагогов (отдельно учителей) по школе в соотношении со средней почасовой нагрузкой по школе.</w:t>
      </w:r>
    </w:p>
    <w:p w:rsidR="003669E8" w:rsidRDefault="00ED2EAD" w:rsidP="00ED2EAD">
      <w:pPr>
        <w:ind w:firstLine="708"/>
      </w:pPr>
      <w:r>
        <w:t>Работа внештатного правового инспектора труда Уголькова В.Ф. ведется открыто и честно. Его мнение уважают председатели первичных профсоюзных организаций, члены Профсоюза, руководители образовательных организаций. Сво</w:t>
      </w:r>
      <w:r w:rsidR="003669E8">
        <w:t>евременное информирование об изменениях в законодательстве в части оплаты труда осуществляется посредством электронной почты, через рассылку газет «Просвещенец» в каждую профсоюзную организацию, путем участия в областных вебинарах и в учебе профсоюзного актива, которые ведут специалисты Комитета Саратовской областной организации «Общероссийского Профсоюза образования».</w:t>
      </w:r>
    </w:p>
    <w:p w:rsidR="001C0996" w:rsidRDefault="001C0996" w:rsidP="00ED2EAD">
      <w:pPr>
        <w:ind w:firstLine="708"/>
      </w:pPr>
    </w:p>
    <w:p w:rsidR="003669E8" w:rsidRPr="007773DB" w:rsidRDefault="003669E8" w:rsidP="00ED2EAD">
      <w:pPr>
        <w:ind w:firstLine="708"/>
        <w:rPr>
          <w:b/>
          <w:u w:val="single"/>
        </w:rPr>
      </w:pPr>
      <w:r w:rsidRPr="007773DB">
        <w:rPr>
          <w:b/>
          <w:u w:val="single"/>
        </w:rPr>
        <w:t>Вместо эпилога. Эффективность работы внештатного правового инспектора труда Уголькова В.Ф.</w:t>
      </w:r>
    </w:p>
    <w:p w:rsidR="0008498D" w:rsidRDefault="003669E8" w:rsidP="00D157CD">
      <w:pPr>
        <w:ind w:firstLine="708"/>
      </w:pPr>
      <w:r>
        <w:t>За 2015 год</w:t>
      </w:r>
      <w:r w:rsidR="00F156ED">
        <w:t xml:space="preserve"> </w:t>
      </w:r>
      <w:r w:rsidR="00FF0189">
        <w:t>проведено проверок</w:t>
      </w:r>
      <w:r w:rsidR="008135DB">
        <w:t xml:space="preserve"> образовательных организаций</w:t>
      </w:r>
      <w:r w:rsidR="00FF0189">
        <w:t xml:space="preserve"> – 28. </w:t>
      </w:r>
      <w:r w:rsidR="008135DB">
        <w:t>25 проверок совместно с органами, осуществляющими управление в сфере образования. Вручено 4 представления работодателям об устранении выявленных нарушений трудового законодател</w:t>
      </w:r>
      <w:r w:rsidR="00D157CD">
        <w:t>ьства и иных актов, содержащих н</w:t>
      </w:r>
      <w:r w:rsidR="008135DB">
        <w:t>ормы трудового права. Все нарушения устранены. Рассмотрено 8 письменных жалоб</w:t>
      </w:r>
      <w:r w:rsidR="00D157CD">
        <w:t xml:space="preserve">. На личном приеме принято 53 члена профсоюза. Экономическая эффективность составила 40 тыс. руб. </w:t>
      </w:r>
    </w:p>
    <w:p w:rsidR="009A5618" w:rsidRPr="0008498D" w:rsidRDefault="0008498D" w:rsidP="00D157CD">
      <w:pPr>
        <w:ind w:firstLine="708"/>
      </w:pPr>
      <w:r>
        <w:lastRenderedPageBreak/>
        <w:t>Вся вышеназванная работа дает положительные результаты в работе. Заработная плата выплачивается вовремя. Все вопросы оплаты труда решаются путем переговоров без участия суда и прокуратуры.</w:t>
      </w:r>
    </w:p>
    <w:p w:rsidR="007861B7" w:rsidRDefault="007861B7" w:rsidP="003D2DD3">
      <w:pPr>
        <w:rPr>
          <w:rFonts w:eastAsia="Times New Roman"/>
          <w:lang w:eastAsia="ru-RU"/>
        </w:rPr>
      </w:pPr>
    </w:p>
    <w:p w:rsidR="007773DB" w:rsidRDefault="007773DB" w:rsidP="003D2DD3">
      <w:pPr>
        <w:rPr>
          <w:rFonts w:eastAsia="Times New Roman"/>
          <w:lang w:eastAsia="ru-RU"/>
        </w:rPr>
      </w:pPr>
    </w:p>
    <w:p w:rsidR="007773DB" w:rsidRDefault="007773DB" w:rsidP="003D2DD3">
      <w:pPr>
        <w:rPr>
          <w:rFonts w:eastAsia="Times New Roman"/>
          <w:lang w:eastAsia="ru-RU"/>
        </w:rPr>
      </w:pPr>
    </w:p>
    <w:p w:rsidR="007773DB" w:rsidRDefault="007773DB" w:rsidP="003D2DD3">
      <w:pPr>
        <w:rPr>
          <w:rFonts w:eastAsia="Times New Roman"/>
          <w:lang w:eastAsia="ru-RU"/>
        </w:rPr>
      </w:pPr>
    </w:p>
    <w:p w:rsidR="007773DB" w:rsidRDefault="007773DB" w:rsidP="003D2DD3">
      <w:pPr>
        <w:rPr>
          <w:rFonts w:eastAsia="Times New Roman"/>
          <w:lang w:eastAsia="ru-RU"/>
        </w:rPr>
      </w:pPr>
    </w:p>
    <w:p w:rsidR="007773DB" w:rsidRDefault="007773DB" w:rsidP="003D2DD3">
      <w:pPr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ab/>
      </w:r>
    </w:p>
    <w:p w:rsidR="007773DB" w:rsidRDefault="007773DB" w:rsidP="003D2DD3">
      <w:pPr>
        <w:rPr>
          <w:rFonts w:eastAsia="Times New Roman"/>
          <w:i/>
          <w:lang w:eastAsia="ru-RU"/>
        </w:rPr>
      </w:pPr>
    </w:p>
    <w:p w:rsidR="007773DB" w:rsidRDefault="007773DB" w:rsidP="003D2DD3">
      <w:pPr>
        <w:rPr>
          <w:rFonts w:eastAsia="Times New Roman"/>
          <w:i/>
          <w:lang w:eastAsia="ru-RU"/>
        </w:rPr>
      </w:pPr>
    </w:p>
    <w:p w:rsidR="007773DB" w:rsidRDefault="007773DB" w:rsidP="007773DB">
      <w:pPr>
        <w:ind w:firstLine="708"/>
        <w:rPr>
          <w:rFonts w:eastAsia="Times New Roman"/>
          <w:i/>
          <w:lang w:eastAsia="ru-RU"/>
        </w:rPr>
      </w:pPr>
    </w:p>
    <w:p w:rsidR="007773DB" w:rsidRDefault="007773DB" w:rsidP="007773DB">
      <w:pPr>
        <w:ind w:firstLine="708"/>
        <w:rPr>
          <w:rFonts w:eastAsia="Times New Roman"/>
          <w:i/>
          <w:lang w:eastAsia="ru-RU"/>
        </w:rPr>
      </w:pPr>
    </w:p>
    <w:p w:rsidR="007773DB" w:rsidRDefault="007773DB" w:rsidP="007773DB">
      <w:pPr>
        <w:ind w:firstLine="708"/>
        <w:rPr>
          <w:rFonts w:eastAsia="Times New Roman"/>
          <w:i/>
          <w:lang w:eastAsia="ru-RU"/>
        </w:rPr>
      </w:pPr>
    </w:p>
    <w:p w:rsidR="007773DB" w:rsidRDefault="007773DB" w:rsidP="007773DB">
      <w:pPr>
        <w:ind w:firstLine="708"/>
        <w:rPr>
          <w:rFonts w:eastAsia="Times New Roman"/>
          <w:i/>
          <w:lang w:eastAsia="ru-RU"/>
        </w:rPr>
      </w:pPr>
    </w:p>
    <w:p w:rsidR="007773DB" w:rsidRDefault="007773DB" w:rsidP="007773DB">
      <w:pPr>
        <w:ind w:firstLine="708"/>
        <w:rPr>
          <w:rFonts w:eastAsia="Times New Roman"/>
          <w:i/>
          <w:lang w:eastAsia="ru-RU"/>
        </w:rPr>
      </w:pPr>
    </w:p>
    <w:p w:rsidR="007773DB" w:rsidRDefault="007773DB" w:rsidP="007773DB">
      <w:pPr>
        <w:ind w:firstLine="708"/>
        <w:rPr>
          <w:rFonts w:eastAsia="Times New Roman"/>
          <w:i/>
          <w:lang w:eastAsia="ru-RU"/>
        </w:rPr>
      </w:pPr>
    </w:p>
    <w:p w:rsidR="007773DB" w:rsidRDefault="007773DB" w:rsidP="007773DB">
      <w:pPr>
        <w:ind w:firstLine="708"/>
        <w:rPr>
          <w:rFonts w:eastAsia="Times New Roman"/>
          <w:i/>
          <w:lang w:eastAsia="ru-RU"/>
        </w:rPr>
      </w:pPr>
    </w:p>
    <w:p w:rsidR="007773DB" w:rsidRDefault="007773DB" w:rsidP="007773DB">
      <w:pPr>
        <w:ind w:firstLine="708"/>
        <w:rPr>
          <w:rFonts w:eastAsia="Times New Roman"/>
          <w:i/>
          <w:lang w:eastAsia="ru-RU"/>
        </w:rPr>
      </w:pPr>
    </w:p>
    <w:p w:rsidR="007773DB" w:rsidRDefault="007773DB" w:rsidP="007773DB">
      <w:pPr>
        <w:ind w:firstLine="708"/>
        <w:rPr>
          <w:rFonts w:eastAsia="Times New Roman"/>
          <w:i/>
          <w:lang w:eastAsia="ru-RU"/>
        </w:rPr>
      </w:pPr>
    </w:p>
    <w:p w:rsidR="007773DB" w:rsidRPr="007773DB" w:rsidRDefault="007773DB" w:rsidP="007773DB">
      <w:pPr>
        <w:ind w:firstLine="708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Данный материал обобщен и подготовлен главным специалистом Саратовской областной организации «Общероссийского Профсоюза образования» Буряк Натальей Александровной.</w:t>
      </w:r>
    </w:p>
    <w:p w:rsidR="00932D97" w:rsidRDefault="00932D97" w:rsidP="003D2DD3">
      <w:pPr>
        <w:rPr>
          <w:rFonts w:eastAsia="Times New Roman"/>
          <w:lang w:eastAsia="ru-RU"/>
        </w:rPr>
        <w:sectPr w:rsidR="00932D97" w:rsidSect="007B3DD8">
          <w:headerReference w:type="default" r:id="rId10"/>
          <w:footerReference w:type="default" r:id="rId11"/>
          <w:pgSz w:w="11904" w:h="16836"/>
          <w:pgMar w:top="1440" w:right="1134" w:bottom="1527" w:left="1134" w:header="720" w:footer="720" w:gutter="0"/>
          <w:cols w:space="720"/>
          <w:noEndnote/>
          <w:docGrid w:linePitch="381"/>
        </w:sectPr>
      </w:pPr>
    </w:p>
    <w:p w:rsidR="002742A4" w:rsidRPr="007773DB" w:rsidRDefault="007773DB" w:rsidP="00932D97">
      <w:pPr>
        <w:jc w:val="right"/>
        <w:rPr>
          <w:rFonts w:eastAsia="Times New Roman"/>
          <w:b/>
          <w:u w:val="single"/>
          <w:lang w:eastAsia="ru-RU"/>
        </w:rPr>
      </w:pPr>
      <w:r>
        <w:rPr>
          <w:rFonts w:eastAsia="Times New Roman"/>
          <w:b/>
          <w:lang w:eastAsia="ru-RU"/>
        </w:rPr>
        <w:lastRenderedPageBreak/>
        <w:t>Приложения:</w:t>
      </w:r>
    </w:p>
    <w:p w:rsidR="002742A4" w:rsidRDefault="002742A4" w:rsidP="00FC0EEC">
      <w:pPr>
        <w:jc w:val="center"/>
        <w:rPr>
          <w:rFonts w:eastAsia="Times New Roman"/>
          <w:b/>
          <w:lang w:eastAsia="ru-RU"/>
        </w:rPr>
      </w:pPr>
    </w:p>
    <w:p w:rsidR="007861B7" w:rsidRDefault="007861B7" w:rsidP="007B3DD8">
      <w:pPr>
        <w:rPr>
          <w:rFonts w:eastAsia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-449"/>
        <w:tblW w:w="12724" w:type="dxa"/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566"/>
        <w:gridCol w:w="427"/>
        <w:gridCol w:w="1417"/>
        <w:gridCol w:w="4218"/>
      </w:tblGrid>
      <w:tr w:rsidR="002742A4" w:rsidRPr="002742A4" w:rsidTr="007B3DD8">
        <w:trPr>
          <w:trHeight w:hRule="exact" w:val="964"/>
        </w:trPr>
        <w:tc>
          <w:tcPr>
            <w:tcW w:w="6096" w:type="dxa"/>
            <w:gridSpan w:val="2"/>
          </w:tcPr>
          <w:p w:rsidR="002742A4" w:rsidRPr="002742A4" w:rsidRDefault="002742A4" w:rsidP="001646C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2742A4" w:rsidRPr="002742A4" w:rsidRDefault="002742A4" w:rsidP="001646C4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A48B59" wp14:editId="0F82AB0E">
                  <wp:extent cx="523875" cy="581025"/>
                  <wp:effectExtent l="0" t="0" r="9525" b="9525"/>
                  <wp:docPr id="4" name="Рисунок 4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2"/>
          </w:tcPr>
          <w:p w:rsidR="002742A4" w:rsidRPr="002742A4" w:rsidRDefault="002742A4" w:rsidP="0016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42A4" w:rsidRPr="002742A4" w:rsidTr="007B3DD8">
        <w:trPr>
          <w:trHeight w:hRule="exact" w:val="1728"/>
        </w:trPr>
        <w:tc>
          <w:tcPr>
            <w:tcW w:w="12724" w:type="dxa"/>
            <w:gridSpan w:val="6"/>
          </w:tcPr>
          <w:p w:rsidR="002742A4" w:rsidRPr="002742A4" w:rsidRDefault="002742A4" w:rsidP="0016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21"/>
                <w:szCs w:val="21"/>
                <w:lang w:eastAsia="ru-RU"/>
              </w:rPr>
            </w:pPr>
            <w:r w:rsidRPr="002742A4">
              <w:rPr>
                <w:rFonts w:eastAsia="Times New Roman" w:cs="Arial"/>
                <w:b/>
                <w:sz w:val="21"/>
                <w:szCs w:val="21"/>
                <w:lang w:eastAsia="ru-RU"/>
              </w:rPr>
              <w:t>ПРОФСОЮЗ РАБОТНИКОВ НАРОДНОГО ОБРАЗОВАНИЯ И НАУКИ РОССИЙСКОЙ ФЕДЕРАЦИИ</w:t>
            </w:r>
          </w:p>
          <w:p w:rsidR="002742A4" w:rsidRPr="002742A4" w:rsidRDefault="002742A4" w:rsidP="0016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sz w:val="18"/>
                <w:szCs w:val="20"/>
                <w:lang w:eastAsia="ru-RU"/>
              </w:rPr>
            </w:pPr>
            <w:r w:rsidRPr="002742A4">
              <w:rPr>
                <w:rFonts w:eastAsia="Times New Roman" w:cs="Arial"/>
                <w:b/>
                <w:sz w:val="18"/>
                <w:szCs w:val="20"/>
                <w:lang w:eastAsia="ru-RU"/>
              </w:rPr>
              <w:t>(ОБЩЕРОССИЙСКИЙ ПРОФСОЮЗ ОБРАЗОВАНИЯ)</w:t>
            </w:r>
          </w:p>
          <w:p w:rsidR="002742A4" w:rsidRPr="002742A4" w:rsidRDefault="002742A4" w:rsidP="0016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eastAsia="ru-RU"/>
              </w:rPr>
            </w:pPr>
            <w:r w:rsidRPr="002742A4">
              <w:rPr>
                <w:rFonts w:eastAsia="Times New Roman" w:cs="Arial"/>
                <w:lang w:eastAsia="ru-RU"/>
              </w:rPr>
              <w:t>НОВОБУРАССКАЯ РАЙОННАЯ ОРГАНИЗАЦИЯ</w:t>
            </w:r>
          </w:p>
          <w:p w:rsidR="002742A4" w:rsidRPr="002742A4" w:rsidRDefault="002742A4" w:rsidP="001646C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 w:val="36"/>
                <w:szCs w:val="36"/>
                <w:lang w:eastAsia="ru-RU"/>
              </w:rPr>
            </w:pPr>
            <w:r w:rsidRPr="002742A4">
              <w:rPr>
                <w:rFonts w:eastAsia="Times New Roman"/>
                <w:sz w:val="36"/>
                <w:szCs w:val="36"/>
                <w:lang w:eastAsia="ru-RU"/>
              </w:rPr>
              <w:t>РАЙОННЫЙ КОМИТЕТ</w:t>
            </w:r>
          </w:p>
          <w:p w:rsidR="002742A4" w:rsidRPr="002742A4" w:rsidRDefault="002742A4" w:rsidP="0016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2742A4">
              <w:rPr>
                <w:rFonts w:eastAsia="Times New Roman" w:cs="Arial"/>
                <w:b/>
                <w:sz w:val="36"/>
                <w:szCs w:val="36"/>
                <w:lang w:eastAsia="ru-RU"/>
              </w:rPr>
              <w:t>РАСПОРЯЖЕНИЕ</w:t>
            </w:r>
          </w:p>
        </w:tc>
      </w:tr>
      <w:tr w:rsidR="002742A4" w:rsidRPr="002742A4" w:rsidTr="007B3DD8">
        <w:trPr>
          <w:trHeight w:hRule="exact" w:val="794"/>
        </w:trPr>
        <w:tc>
          <w:tcPr>
            <w:tcW w:w="4962" w:type="dxa"/>
            <w:tcBorders>
              <w:top w:val="thinThickMediumGap" w:sz="12" w:space="0" w:color="auto"/>
            </w:tcBorders>
          </w:tcPr>
          <w:p w:rsidR="002742A4" w:rsidRPr="002742A4" w:rsidRDefault="002742A4" w:rsidP="0016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eastAsia="ru-RU"/>
              </w:rPr>
            </w:pPr>
            <w:r w:rsidRPr="002742A4">
              <w:rPr>
                <w:rFonts w:eastAsia="Times New Roman" w:cs="Arial"/>
                <w:lang w:eastAsia="ru-RU"/>
              </w:rPr>
              <w:br/>
              <w:t>«13» октября 2015 г.</w:t>
            </w:r>
          </w:p>
          <w:p w:rsidR="002742A4" w:rsidRPr="002742A4" w:rsidRDefault="002742A4" w:rsidP="001646C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2742A4" w:rsidRPr="002742A4" w:rsidRDefault="002742A4" w:rsidP="0016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eastAsia="ru-RU"/>
              </w:rPr>
            </w:pPr>
            <w:r w:rsidRPr="002742A4">
              <w:rPr>
                <w:rFonts w:eastAsia="Times New Roman" w:cs="Arial"/>
                <w:lang w:eastAsia="ru-RU"/>
              </w:rPr>
              <w:br/>
              <w:t>р.п. Новые Бурасы</w:t>
            </w:r>
          </w:p>
        </w:tc>
        <w:tc>
          <w:tcPr>
            <w:tcW w:w="4218" w:type="dxa"/>
            <w:tcBorders>
              <w:top w:val="thinThickMediumGap" w:sz="12" w:space="0" w:color="auto"/>
            </w:tcBorders>
          </w:tcPr>
          <w:p w:rsidR="002742A4" w:rsidRPr="002742A4" w:rsidRDefault="002742A4" w:rsidP="001646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lang w:eastAsia="ru-RU"/>
              </w:rPr>
            </w:pPr>
            <w:r w:rsidRPr="002742A4">
              <w:rPr>
                <w:rFonts w:eastAsia="Times New Roman" w:cs="Arial"/>
                <w:lang w:eastAsia="ru-RU"/>
              </w:rPr>
              <w:br/>
              <w:t>№ 10</w:t>
            </w:r>
          </w:p>
        </w:tc>
      </w:tr>
      <w:tr w:rsidR="002742A4" w:rsidRPr="002742A4" w:rsidTr="007B3DD8">
        <w:trPr>
          <w:trHeight w:val="680"/>
        </w:trPr>
        <w:tc>
          <w:tcPr>
            <w:tcW w:w="6662" w:type="dxa"/>
            <w:gridSpan w:val="3"/>
          </w:tcPr>
          <w:p w:rsidR="002742A4" w:rsidRPr="002742A4" w:rsidRDefault="002742A4" w:rsidP="001646C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ru-RU"/>
              </w:rPr>
            </w:pPr>
          </w:p>
        </w:tc>
        <w:tc>
          <w:tcPr>
            <w:tcW w:w="6062" w:type="dxa"/>
            <w:gridSpan w:val="3"/>
          </w:tcPr>
          <w:p w:rsidR="002742A4" w:rsidRPr="002742A4" w:rsidRDefault="002742A4" w:rsidP="001646C4">
            <w:pPr>
              <w:widowControl w:val="0"/>
              <w:autoSpaceDE w:val="0"/>
              <w:autoSpaceDN w:val="0"/>
              <w:adjustRightInd w:val="0"/>
              <w:ind w:right="6236"/>
              <w:jc w:val="left"/>
              <w:rPr>
                <w:rFonts w:eastAsia="Times New Roman" w:cs="Arial"/>
                <w:lang w:eastAsia="ru-RU"/>
              </w:rPr>
            </w:pPr>
          </w:p>
        </w:tc>
      </w:tr>
    </w:tbl>
    <w:p w:rsidR="002742A4" w:rsidRPr="002742A4" w:rsidRDefault="002742A4" w:rsidP="002742A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</w:p>
    <w:p w:rsidR="002742A4" w:rsidRPr="002742A4" w:rsidRDefault="002742A4" w:rsidP="002742A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</w:p>
    <w:p w:rsidR="002742A4" w:rsidRPr="002742A4" w:rsidRDefault="002742A4" w:rsidP="002742A4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ru-RU"/>
        </w:rPr>
      </w:pPr>
    </w:p>
    <w:p w:rsidR="002742A4" w:rsidRPr="002742A4" w:rsidRDefault="002742A4" w:rsidP="002742A4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lang w:eastAsia="ru-RU"/>
        </w:rPr>
      </w:pPr>
    </w:p>
    <w:p w:rsidR="002742A4" w:rsidRPr="002742A4" w:rsidRDefault="002742A4" w:rsidP="002742A4">
      <w:pPr>
        <w:widowControl w:val="0"/>
        <w:autoSpaceDE w:val="0"/>
        <w:autoSpaceDN w:val="0"/>
        <w:adjustRightInd w:val="0"/>
        <w:ind w:firstLine="540"/>
        <w:rPr>
          <w:rFonts w:eastAsia="Times New Roman" w:cs="Arial"/>
          <w:b/>
          <w:lang w:eastAsia="ru-RU"/>
        </w:rPr>
      </w:pPr>
      <w:r w:rsidRPr="002742A4">
        <w:rPr>
          <w:rFonts w:eastAsia="Times New Roman" w:cs="Arial"/>
          <w:lang w:eastAsia="ru-RU"/>
        </w:rPr>
        <w:t xml:space="preserve">В </w:t>
      </w:r>
      <w:r w:rsidR="007B3DD8">
        <w:rPr>
          <w:rFonts w:eastAsia="Times New Roman" w:cs="Arial"/>
          <w:lang w:eastAsia="ru-RU"/>
        </w:rPr>
        <w:t xml:space="preserve">В </w:t>
      </w:r>
      <w:r w:rsidRPr="002742A4">
        <w:rPr>
          <w:rFonts w:eastAsia="Times New Roman" w:cs="Arial"/>
          <w:lang w:eastAsia="ru-RU"/>
        </w:rPr>
        <w:t>соответствии со ст. 370 Трудового кодекса РФ, п.п. 2.1., 2.3. Положения о правовой инспекции труда Профсоюза работников народного образования и науки РФ поручаю внештатному</w:t>
      </w:r>
      <w:r w:rsidR="00F156ED">
        <w:rPr>
          <w:rFonts w:eastAsia="Times New Roman" w:cs="Arial"/>
          <w:lang w:eastAsia="ru-RU"/>
        </w:rPr>
        <w:t xml:space="preserve"> </w:t>
      </w:r>
      <w:r w:rsidRPr="002742A4">
        <w:rPr>
          <w:rFonts w:eastAsia="Times New Roman" w:cs="Arial"/>
          <w:lang w:eastAsia="ru-RU"/>
        </w:rPr>
        <w:t>правовому инспектору труда</w:t>
      </w:r>
      <w:r w:rsidR="00F156ED">
        <w:rPr>
          <w:rFonts w:eastAsia="Times New Roman" w:cs="Arial"/>
          <w:lang w:eastAsia="ru-RU"/>
        </w:rPr>
        <w:t xml:space="preserve"> </w:t>
      </w:r>
    </w:p>
    <w:p w:rsidR="002742A4" w:rsidRPr="002742A4" w:rsidRDefault="002742A4" w:rsidP="002742A4">
      <w:pPr>
        <w:widowControl w:val="0"/>
        <w:autoSpaceDE w:val="0"/>
        <w:autoSpaceDN w:val="0"/>
        <w:adjustRightInd w:val="0"/>
        <w:ind w:firstLine="540"/>
        <w:rPr>
          <w:rFonts w:eastAsia="Times New Roman" w:cs="Arial"/>
          <w:lang w:eastAsia="ru-RU"/>
        </w:rPr>
      </w:pPr>
      <w:r w:rsidRPr="002742A4">
        <w:rPr>
          <w:rFonts w:eastAsia="Times New Roman" w:cs="Arial"/>
          <w:b/>
          <w:lang w:eastAsia="ru-RU"/>
        </w:rPr>
        <w:t>Уголькову Валерию Федоровичу</w:t>
      </w:r>
      <w:r w:rsidR="00F156ED">
        <w:rPr>
          <w:rFonts w:eastAsia="Times New Roman" w:cs="Arial"/>
          <w:b/>
          <w:lang w:eastAsia="ru-RU"/>
        </w:rPr>
        <w:t xml:space="preserve"> </w:t>
      </w:r>
    </w:p>
    <w:p w:rsidR="002742A4" w:rsidRPr="002742A4" w:rsidRDefault="002742A4" w:rsidP="002742A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2742A4" w:rsidRPr="002742A4" w:rsidRDefault="002742A4" w:rsidP="002742A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  <w:r w:rsidRPr="002742A4">
        <w:rPr>
          <w:rFonts w:eastAsia="Times New Roman" w:cs="Arial"/>
          <w:lang w:eastAsia="ru-RU"/>
        </w:rPr>
        <w:t>проведение</w:t>
      </w:r>
      <w:r w:rsidR="00F156ED">
        <w:rPr>
          <w:rFonts w:eastAsia="Times New Roman" w:cs="Arial"/>
          <w:lang w:eastAsia="ru-RU"/>
        </w:rPr>
        <w:t xml:space="preserve"> </w:t>
      </w:r>
      <w:r w:rsidRPr="002742A4">
        <w:rPr>
          <w:rFonts w:eastAsia="Times New Roman" w:cs="Arial"/>
          <w:lang w:eastAsia="ru-RU"/>
        </w:rPr>
        <w:t>проверки</w:t>
      </w:r>
      <w:r w:rsidR="00F156ED">
        <w:rPr>
          <w:rFonts w:eastAsia="Times New Roman" w:cs="Arial"/>
          <w:lang w:eastAsia="ru-RU"/>
        </w:rPr>
        <w:t xml:space="preserve"> </w:t>
      </w:r>
      <w:r w:rsidRPr="002742A4">
        <w:rPr>
          <w:rFonts w:eastAsia="Times New Roman" w:cs="Arial"/>
          <w:lang w:eastAsia="ru-RU"/>
        </w:rPr>
        <w:t>МОУ СОШ № 2 р.п. Новые Бурасы Новобурасского района</w:t>
      </w:r>
      <w:r w:rsidR="00F156ED">
        <w:rPr>
          <w:rFonts w:eastAsia="Times New Roman" w:cs="Arial"/>
          <w:b/>
          <w:lang w:eastAsia="ru-RU"/>
        </w:rPr>
        <w:t xml:space="preserve"> </w:t>
      </w:r>
    </w:p>
    <w:p w:rsidR="002742A4" w:rsidRPr="002742A4" w:rsidRDefault="002742A4" w:rsidP="002742A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2742A4" w:rsidRPr="002742A4" w:rsidRDefault="002742A4" w:rsidP="002742A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  <w:r w:rsidRPr="002742A4">
        <w:rPr>
          <w:rFonts w:eastAsia="Times New Roman" w:cs="Arial"/>
          <w:lang w:eastAsia="ru-RU"/>
        </w:rPr>
        <w:t>«</w:t>
      </w:r>
      <w:r w:rsidRPr="002742A4">
        <w:rPr>
          <w:rFonts w:eastAsia="Times New Roman" w:cs="Arial"/>
          <w:b/>
          <w:lang w:eastAsia="ru-RU"/>
        </w:rPr>
        <w:t>14»</w:t>
      </w:r>
      <w:r w:rsidR="00F156ED">
        <w:rPr>
          <w:rFonts w:eastAsia="Times New Roman" w:cs="Arial"/>
          <w:b/>
          <w:lang w:eastAsia="ru-RU"/>
        </w:rPr>
        <w:t xml:space="preserve"> </w:t>
      </w:r>
      <w:r w:rsidRPr="002742A4">
        <w:rPr>
          <w:rFonts w:eastAsia="Times New Roman" w:cs="Arial"/>
          <w:b/>
          <w:lang w:eastAsia="ru-RU"/>
        </w:rPr>
        <w:t>октября</w:t>
      </w:r>
      <w:r w:rsidR="00F156ED">
        <w:rPr>
          <w:rFonts w:eastAsia="Times New Roman" w:cs="Arial"/>
          <w:b/>
          <w:lang w:eastAsia="ru-RU"/>
        </w:rPr>
        <w:t xml:space="preserve"> </w:t>
      </w:r>
      <w:r w:rsidRPr="002742A4">
        <w:rPr>
          <w:rFonts w:eastAsia="Times New Roman" w:cs="Arial"/>
          <w:b/>
          <w:lang w:eastAsia="ru-RU"/>
        </w:rPr>
        <w:t>2015 года</w:t>
      </w:r>
      <w:r w:rsidRPr="002742A4">
        <w:rPr>
          <w:rFonts w:eastAsia="Times New Roman" w:cs="Arial"/>
          <w:lang w:eastAsia="ru-RU"/>
        </w:rPr>
        <w:t xml:space="preserve">. </w:t>
      </w:r>
      <w:r w:rsidRPr="002742A4">
        <w:rPr>
          <w:rFonts w:eastAsia="Times New Roman" w:cs="Arial"/>
          <w:lang w:eastAsia="ru-RU"/>
        </w:rPr>
        <w:tab/>
      </w:r>
    </w:p>
    <w:p w:rsidR="002742A4" w:rsidRPr="002742A4" w:rsidRDefault="002742A4" w:rsidP="002742A4">
      <w:pPr>
        <w:widowControl w:val="0"/>
        <w:autoSpaceDE w:val="0"/>
        <w:autoSpaceDN w:val="0"/>
        <w:adjustRightInd w:val="0"/>
        <w:ind w:firstLine="540"/>
        <w:rPr>
          <w:rFonts w:eastAsia="Times New Roman" w:cs="Arial"/>
          <w:lang w:eastAsia="ru-RU"/>
        </w:rPr>
      </w:pPr>
    </w:p>
    <w:p w:rsidR="002742A4" w:rsidRPr="002742A4" w:rsidRDefault="002742A4" w:rsidP="007B3DD8">
      <w:pPr>
        <w:widowControl w:val="0"/>
        <w:autoSpaceDE w:val="0"/>
        <w:autoSpaceDN w:val="0"/>
        <w:adjustRightInd w:val="0"/>
        <w:ind w:firstLine="540"/>
        <w:rPr>
          <w:rFonts w:eastAsia="Times New Roman" w:cs="Arial"/>
          <w:lang w:eastAsia="ru-RU"/>
        </w:rPr>
      </w:pPr>
      <w:r w:rsidRPr="002742A4">
        <w:rPr>
          <w:rFonts w:eastAsia="Times New Roman" w:cs="Arial"/>
          <w:lang w:eastAsia="ru-RU"/>
        </w:rPr>
        <w:t>Одновременно разъясняю, что в случае</w:t>
      </w:r>
      <w:r w:rsidR="00950B10">
        <w:rPr>
          <w:rFonts w:eastAsia="Times New Roman" w:cs="Arial"/>
          <w:lang w:eastAsia="ru-RU"/>
        </w:rPr>
        <w:t>,</w:t>
      </w:r>
      <w:r w:rsidRPr="002742A4">
        <w:rPr>
          <w:rFonts w:eastAsia="Times New Roman" w:cs="Arial"/>
          <w:lang w:eastAsia="ru-RU"/>
        </w:rPr>
        <w:t xml:space="preserve"> если руководитель</w:t>
      </w:r>
      <w:r w:rsidR="00F156ED">
        <w:rPr>
          <w:rFonts w:eastAsia="Times New Roman" w:cs="Arial"/>
          <w:lang w:eastAsia="ru-RU"/>
        </w:rPr>
        <w:t xml:space="preserve"> </w:t>
      </w:r>
      <w:r w:rsidRPr="002742A4">
        <w:rPr>
          <w:rFonts w:eastAsia="Times New Roman" w:cs="Arial"/>
          <w:lang w:eastAsia="ru-RU"/>
        </w:rPr>
        <w:t>данного учреждения образования препятствует проведению проверки внештатному правовому инспектору труда, такие действия являются нарушением ст. 370 Трудового кодекса РФ, ст. 19 Федерального закона «О профессиональных союзах, их правах и гарантиях деятельности» и влекут за собой ответственность, предусмотренную ст. 378 Трудового кодекса РФ, ст. 30 Федерального закона «О профессиональных союзах, их правах и гарантиях деятельности», ст. 5.27 Кодекса РФ об административных правонарушениях.</w:t>
      </w:r>
    </w:p>
    <w:p w:rsidR="002742A4" w:rsidRPr="002742A4" w:rsidRDefault="002742A4" w:rsidP="002742A4">
      <w:pPr>
        <w:widowControl w:val="0"/>
        <w:autoSpaceDE w:val="0"/>
        <w:autoSpaceDN w:val="0"/>
        <w:adjustRightInd w:val="0"/>
        <w:ind w:firstLine="540"/>
        <w:rPr>
          <w:rFonts w:eastAsia="Times New Roman" w:cs="Arial"/>
          <w:lang w:eastAsia="ru-RU"/>
        </w:rPr>
      </w:pPr>
    </w:p>
    <w:p w:rsidR="002742A4" w:rsidRPr="002742A4" w:rsidRDefault="002742A4" w:rsidP="002742A4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  <w:lang w:eastAsia="ru-RU"/>
        </w:rPr>
      </w:pPr>
      <w:r w:rsidRPr="002742A4">
        <w:rPr>
          <w:rFonts w:eastAsia="Times New Roman" w:cs="Arial"/>
          <w:b/>
          <w:lang w:eastAsia="ru-RU"/>
        </w:rPr>
        <w:t>Председатель</w:t>
      </w:r>
      <w:r w:rsidRPr="002742A4">
        <w:rPr>
          <w:rFonts w:eastAsia="Times New Roman" w:cs="Arial"/>
          <w:b/>
          <w:lang w:eastAsia="ru-RU"/>
        </w:rPr>
        <w:tab/>
      </w:r>
      <w:r w:rsidRPr="002742A4">
        <w:rPr>
          <w:rFonts w:eastAsia="Times New Roman" w:cs="Arial"/>
          <w:b/>
          <w:lang w:eastAsia="ru-RU"/>
        </w:rPr>
        <w:tab/>
      </w:r>
      <w:r w:rsidRPr="002742A4">
        <w:rPr>
          <w:rFonts w:eastAsia="Times New Roman" w:cs="Arial"/>
          <w:b/>
          <w:lang w:eastAsia="ru-RU"/>
        </w:rPr>
        <w:tab/>
      </w:r>
      <w:r w:rsidRPr="002742A4">
        <w:rPr>
          <w:rFonts w:eastAsia="Times New Roman" w:cs="Arial"/>
          <w:b/>
          <w:lang w:eastAsia="ru-RU"/>
        </w:rPr>
        <w:tab/>
      </w:r>
      <w:r w:rsidRPr="002742A4">
        <w:rPr>
          <w:rFonts w:eastAsia="Times New Roman" w:cs="Arial"/>
          <w:b/>
          <w:lang w:eastAsia="ru-RU"/>
        </w:rPr>
        <w:tab/>
      </w:r>
      <w:r w:rsidRPr="002742A4">
        <w:rPr>
          <w:rFonts w:eastAsia="Times New Roman" w:cs="Arial"/>
          <w:b/>
          <w:lang w:eastAsia="ru-RU"/>
        </w:rPr>
        <w:tab/>
        <w:t>В.Ф. Угольков</w:t>
      </w:r>
    </w:p>
    <w:p w:rsidR="002742A4" w:rsidRPr="002742A4" w:rsidRDefault="002742A4" w:rsidP="002742A4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lang w:eastAsia="ru-RU"/>
        </w:rPr>
      </w:pPr>
    </w:p>
    <w:p w:rsidR="002742A4" w:rsidRPr="002742A4" w:rsidRDefault="002742A4" w:rsidP="002742A4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  <w:sectPr w:rsidR="002742A4" w:rsidRPr="002742A4" w:rsidSect="007B3DD8">
          <w:pgSz w:w="11904" w:h="16836"/>
          <w:pgMar w:top="1440" w:right="1134" w:bottom="1527" w:left="1134" w:header="720" w:footer="720" w:gutter="0"/>
          <w:cols w:space="720"/>
          <w:noEndnote/>
          <w:docGrid w:linePitch="381"/>
        </w:sectPr>
      </w:pPr>
    </w:p>
    <w:p w:rsidR="002742A4" w:rsidRPr="002742A4" w:rsidRDefault="002742A4" w:rsidP="002742A4">
      <w:pPr>
        <w:jc w:val="left"/>
        <w:rPr>
          <w:rFonts w:eastAsia="Times New Roman"/>
          <w:sz w:val="24"/>
          <w:szCs w:val="24"/>
          <w:lang w:eastAsia="ru-RU"/>
        </w:rPr>
      </w:pPr>
    </w:p>
    <w:p w:rsidR="002742A4" w:rsidRPr="002742A4" w:rsidRDefault="00F156ED" w:rsidP="002742A4">
      <w:pPr>
        <w:jc w:val="center"/>
        <w:rPr>
          <w:rFonts w:eastAsia="Times New Roman"/>
          <w:b/>
          <w:bCs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</w:t>
      </w:r>
      <w:r w:rsidR="002742A4" w:rsidRPr="002742A4">
        <w:rPr>
          <w:rFonts w:eastAsia="Times New Roman"/>
          <w:b/>
          <w:bCs/>
          <w:sz w:val="20"/>
          <w:szCs w:val="20"/>
          <w:lang w:eastAsia="ru-RU"/>
        </w:rPr>
        <w:t>Форма № 1 – ПИ</w:t>
      </w:r>
    </w:p>
    <w:p w:rsidR="002742A4" w:rsidRPr="002742A4" w:rsidRDefault="002742A4" w:rsidP="002742A4">
      <w:pPr>
        <w:jc w:val="left"/>
        <w:rPr>
          <w:rFonts w:eastAsia="Times New Roman"/>
          <w:lang w:eastAsia="ru-RU"/>
        </w:rPr>
      </w:pPr>
    </w:p>
    <w:p w:rsidR="002742A4" w:rsidRPr="002742A4" w:rsidRDefault="002742A4" w:rsidP="002742A4">
      <w:pPr>
        <w:keepNext/>
        <w:spacing w:line="360" w:lineRule="auto"/>
        <w:jc w:val="center"/>
        <w:outlineLvl w:val="1"/>
        <w:rPr>
          <w:rFonts w:eastAsia="Times New Roman"/>
          <w:sz w:val="24"/>
          <w:szCs w:val="24"/>
          <w:lang w:eastAsia="ru-RU"/>
        </w:rPr>
      </w:pPr>
      <w:r w:rsidRPr="002742A4">
        <w:rPr>
          <w:rFonts w:eastAsia="Times New Roman"/>
          <w:sz w:val="24"/>
          <w:szCs w:val="24"/>
          <w:lang w:eastAsia="ru-RU"/>
        </w:rPr>
        <w:t>ПРОФСОЮЗ РАБОТНИКОВ НАРОДНОГО ОБРАЗОВАНИЯ И НАУКИ РФ</w:t>
      </w:r>
    </w:p>
    <w:p w:rsidR="002742A4" w:rsidRPr="002742A4" w:rsidRDefault="002742A4" w:rsidP="002742A4">
      <w:pPr>
        <w:keepNext/>
        <w:spacing w:line="360" w:lineRule="auto"/>
        <w:jc w:val="center"/>
        <w:outlineLvl w:val="2"/>
        <w:rPr>
          <w:rFonts w:eastAsia="Times New Roman"/>
          <w:lang w:eastAsia="ru-RU"/>
        </w:rPr>
      </w:pPr>
      <w:r w:rsidRPr="002742A4">
        <w:rPr>
          <w:rFonts w:eastAsia="Times New Roman"/>
          <w:lang w:eastAsia="ru-RU"/>
        </w:rPr>
        <w:t>ПРАВОВАЯ ИНСПЕКЦИЯ ТРУДА ПРОФСОЮЗА</w:t>
      </w:r>
    </w:p>
    <w:p w:rsidR="002742A4" w:rsidRPr="002742A4" w:rsidRDefault="002742A4" w:rsidP="002742A4">
      <w:pPr>
        <w:widowControl w:val="0"/>
        <w:autoSpaceDE w:val="0"/>
        <w:autoSpaceDN w:val="0"/>
        <w:adjustRightInd w:val="0"/>
        <w:rPr>
          <w:rFonts w:eastAsia="Times New Roman"/>
          <w:b/>
          <w:szCs w:val="24"/>
          <w:lang w:eastAsia="ru-RU"/>
        </w:rPr>
      </w:pPr>
      <w:r w:rsidRPr="002742A4">
        <w:rPr>
          <w:rFonts w:eastAsia="Times New Roman"/>
          <w:b/>
          <w:szCs w:val="24"/>
          <w:lang w:eastAsia="ru-RU"/>
        </w:rPr>
        <w:t>Новобурасская районная организация Профсоюза работников народного образования и науки Российской Федерации</w:t>
      </w:r>
    </w:p>
    <w:p w:rsidR="002742A4" w:rsidRPr="002742A4" w:rsidRDefault="002742A4" w:rsidP="002742A4">
      <w:pPr>
        <w:keepNext/>
        <w:jc w:val="center"/>
        <w:outlineLvl w:val="3"/>
        <w:rPr>
          <w:rFonts w:eastAsia="Times New Roman"/>
          <w:sz w:val="24"/>
          <w:szCs w:val="24"/>
          <w:lang w:eastAsia="ru-RU"/>
        </w:rPr>
      </w:pPr>
    </w:p>
    <w:p w:rsidR="002742A4" w:rsidRPr="002742A4" w:rsidRDefault="002742A4" w:rsidP="002742A4">
      <w:pPr>
        <w:widowControl w:val="0"/>
        <w:autoSpaceDE w:val="0"/>
        <w:autoSpaceDN w:val="0"/>
        <w:adjustRightInd w:val="0"/>
        <w:jc w:val="left"/>
        <w:rPr>
          <w:rFonts w:eastAsia="Times New Roman"/>
          <w:sz w:val="24"/>
          <w:szCs w:val="24"/>
          <w:lang w:eastAsia="ru-RU"/>
        </w:rPr>
      </w:pPr>
      <w:r w:rsidRPr="002742A4">
        <w:rPr>
          <w:rFonts w:eastAsia="Times New Roman"/>
          <w:sz w:val="24"/>
          <w:szCs w:val="24"/>
          <w:lang w:eastAsia="ru-RU"/>
        </w:rPr>
        <w:t>410580 р.п.Новые Бурасы, ул.Советская, 6,т.9271552292</w:t>
      </w:r>
    </w:p>
    <w:p w:rsidR="002742A4" w:rsidRPr="002742A4" w:rsidRDefault="00F156ED" w:rsidP="002742A4">
      <w:pPr>
        <w:widowControl w:val="0"/>
        <w:autoSpaceDE w:val="0"/>
        <w:autoSpaceDN w:val="0"/>
        <w:adjustRightInd w:val="0"/>
        <w:outlineLvl w:val="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="002742A4" w:rsidRPr="002742A4">
        <w:rPr>
          <w:rFonts w:eastAsia="Times New Roman"/>
          <w:sz w:val="24"/>
          <w:szCs w:val="24"/>
          <w:lang w:eastAsia="ru-RU"/>
        </w:rPr>
        <w:t>(почтовый адрес, телефон, факс)</w:t>
      </w:r>
    </w:p>
    <w:p w:rsidR="002742A4" w:rsidRPr="002742A4" w:rsidRDefault="002742A4" w:rsidP="002742A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24"/>
          <w:lang w:eastAsia="ru-RU"/>
        </w:rPr>
      </w:pPr>
    </w:p>
    <w:p w:rsidR="002742A4" w:rsidRPr="002742A4" w:rsidRDefault="002742A4" w:rsidP="002742A4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24"/>
          <w:lang w:eastAsia="ru-RU"/>
        </w:rPr>
      </w:pPr>
      <w:r w:rsidRPr="002742A4">
        <w:rPr>
          <w:rFonts w:eastAsia="Times New Roman"/>
          <w:b/>
          <w:sz w:val="32"/>
          <w:szCs w:val="24"/>
          <w:lang w:eastAsia="ru-RU"/>
        </w:rPr>
        <w:t>ПРЕДСТАВЛЕНИЕ № 3</w:t>
      </w:r>
      <w:r w:rsidR="00F156ED">
        <w:rPr>
          <w:rFonts w:eastAsia="Times New Roman"/>
          <w:b/>
          <w:sz w:val="32"/>
          <w:szCs w:val="24"/>
          <w:lang w:eastAsia="ru-RU"/>
        </w:rPr>
        <w:t xml:space="preserve"> </w:t>
      </w:r>
      <w:r w:rsidRPr="002742A4">
        <w:rPr>
          <w:rFonts w:eastAsia="Times New Roman"/>
          <w:b/>
          <w:sz w:val="32"/>
          <w:szCs w:val="24"/>
          <w:lang w:eastAsia="ru-RU"/>
        </w:rPr>
        <w:t>от</w:t>
      </w:r>
      <w:r w:rsidR="00F156ED">
        <w:rPr>
          <w:rFonts w:eastAsia="Times New Roman"/>
          <w:b/>
          <w:sz w:val="32"/>
          <w:szCs w:val="24"/>
          <w:lang w:eastAsia="ru-RU"/>
        </w:rPr>
        <w:t xml:space="preserve"> </w:t>
      </w:r>
      <w:r w:rsidRPr="002742A4">
        <w:rPr>
          <w:rFonts w:eastAsia="Times New Roman"/>
          <w:b/>
          <w:sz w:val="32"/>
          <w:szCs w:val="24"/>
          <w:lang w:eastAsia="ru-RU"/>
        </w:rPr>
        <w:t>«14»октября 2015 г.</w:t>
      </w:r>
    </w:p>
    <w:p w:rsidR="002742A4" w:rsidRPr="002742A4" w:rsidRDefault="002742A4" w:rsidP="002742A4">
      <w:pPr>
        <w:jc w:val="center"/>
        <w:rPr>
          <w:rFonts w:eastAsia="Times New Roman"/>
          <w:b/>
          <w:szCs w:val="20"/>
          <w:lang w:eastAsia="ru-RU"/>
        </w:rPr>
      </w:pPr>
      <w:r w:rsidRPr="002742A4">
        <w:rPr>
          <w:rFonts w:eastAsia="Times New Roman"/>
          <w:b/>
          <w:szCs w:val="20"/>
          <w:lang w:eastAsia="ru-RU"/>
        </w:rPr>
        <w:t>об устранении выявленных нарушений трудового законодательства и иных нормативных правовых актов, содержащих нормы трудового права</w:t>
      </w:r>
    </w:p>
    <w:p w:rsidR="002742A4" w:rsidRPr="002742A4" w:rsidRDefault="002742A4" w:rsidP="002742A4">
      <w:pPr>
        <w:jc w:val="center"/>
        <w:rPr>
          <w:rFonts w:eastAsia="Times New Roman"/>
          <w:b/>
          <w:szCs w:val="20"/>
          <w:lang w:eastAsia="ru-RU"/>
        </w:rPr>
      </w:pPr>
    </w:p>
    <w:p w:rsidR="002742A4" w:rsidRPr="002742A4" w:rsidRDefault="002742A4" w:rsidP="002742A4">
      <w:pPr>
        <w:jc w:val="center"/>
        <w:rPr>
          <w:rFonts w:eastAsia="Times New Roman"/>
          <w:sz w:val="24"/>
          <w:szCs w:val="20"/>
          <w:lang w:eastAsia="ru-RU"/>
        </w:rPr>
      </w:pPr>
      <w:r w:rsidRPr="002742A4">
        <w:rPr>
          <w:rFonts w:eastAsia="Times New Roman"/>
          <w:szCs w:val="20"/>
          <w:lang w:eastAsia="ru-RU"/>
        </w:rPr>
        <w:t>Кому Директору МОУ СОШ № 2 р.п. Новые Бурасы Новобурасского района</w:t>
      </w:r>
      <w:r w:rsidRPr="002742A4">
        <w:rPr>
          <w:rFonts w:eastAsia="Times New Roman"/>
          <w:sz w:val="24"/>
          <w:szCs w:val="20"/>
          <w:lang w:eastAsia="ru-RU"/>
        </w:rPr>
        <w:t xml:space="preserve"> (должность, наименование организации)</w:t>
      </w:r>
    </w:p>
    <w:p w:rsidR="002742A4" w:rsidRPr="002742A4" w:rsidRDefault="00F156ED" w:rsidP="002742A4">
      <w:pPr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</w:t>
      </w:r>
      <w:r w:rsidR="002742A4" w:rsidRPr="002742A4">
        <w:rPr>
          <w:rFonts w:eastAsia="Times New Roman"/>
          <w:szCs w:val="20"/>
          <w:lang w:eastAsia="ru-RU"/>
        </w:rPr>
        <w:t>Шведовой Елене Вячеславовне</w:t>
      </w:r>
    </w:p>
    <w:p w:rsidR="002742A4" w:rsidRPr="002742A4" w:rsidRDefault="002742A4" w:rsidP="002742A4">
      <w:pPr>
        <w:spacing w:line="360" w:lineRule="auto"/>
        <w:jc w:val="center"/>
        <w:rPr>
          <w:rFonts w:eastAsia="Times New Roman"/>
          <w:sz w:val="24"/>
          <w:szCs w:val="20"/>
          <w:lang w:eastAsia="ru-RU"/>
        </w:rPr>
      </w:pPr>
      <w:r w:rsidRPr="002742A4">
        <w:rPr>
          <w:rFonts w:eastAsia="Times New Roman"/>
          <w:sz w:val="24"/>
          <w:szCs w:val="20"/>
          <w:lang w:eastAsia="ru-RU"/>
        </w:rPr>
        <w:t>(фамилия, имя, отчество представителя работодателя)</w:t>
      </w:r>
    </w:p>
    <w:p w:rsidR="002742A4" w:rsidRPr="002742A4" w:rsidRDefault="002742A4" w:rsidP="002742A4">
      <w:pPr>
        <w:jc w:val="center"/>
        <w:rPr>
          <w:rFonts w:eastAsia="Times New Roman"/>
          <w:sz w:val="24"/>
          <w:szCs w:val="20"/>
          <w:lang w:eastAsia="ru-RU"/>
        </w:rPr>
      </w:pPr>
    </w:p>
    <w:p w:rsidR="002742A4" w:rsidRPr="002742A4" w:rsidRDefault="002742A4" w:rsidP="002742A4">
      <w:pPr>
        <w:ind w:firstLine="720"/>
        <w:rPr>
          <w:rFonts w:eastAsia="Times New Roman"/>
          <w:sz w:val="24"/>
          <w:szCs w:val="24"/>
          <w:lang w:eastAsia="ru-RU"/>
        </w:rPr>
      </w:pPr>
      <w:r w:rsidRPr="002742A4">
        <w:rPr>
          <w:rFonts w:eastAsia="Times New Roman"/>
          <w:sz w:val="24"/>
          <w:szCs w:val="24"/>
          <w:lang w:eastAsia="ru-RU"/>
        </w:rPr>
        <w:t>В соответствии со статьей 370 Трудового кодекса Российской Федерации, статьей 19 Федерального закона «О профессиональных союзах, их правах и гарантиях деятельности» ПРЕДЛАГАЮ устранить следующие нарушения:</w:t>
      </w:r>
    </w:p>
    <w:p w:rsidR="002742A4" w:rsidRPr="002742A4" w:rsidRDefault="002742A4" w:rsidP="002742A4">
      <w:pPr>
        <w:rPr>
          <w:rFonts w:eastAsia="Times New Roman"/>
          <w:szCs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4819"/>
        <w:gridCol w:w="1701"/>
      </w:tblGrid>
      <w:tr w:rsidR="002742A4" w:rsidRPr="002742A4" w:rsidTr="001646C4">
        <w:tc>
          <w:tcPr>
            <w:tcW w:w="675" w:type="dxa"/>
          </w:tcPr>
          <w:p w:rsidR="002742A4" w:rsidRPr="002742A4" w:rsidRDefault="002742A4" w:rsidP="001646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2A4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</w:tcPr>
          <w:p w:rsidR="002742A4" w:rsidRPr="002742A4" w:rsidRDefault="002742A4" w:rsidP="001646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2A4">
              <w:rPr>
                <w:rFonts w:eastAsia="Times New Roman"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4819" w:type="dxa"/>
          </w:tcPr>
          <w:p w:rsidR="002742A4" w:rsidRPr="002742A4" w:rsidRDefault="002742A4" w:rsidP="001646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2A4">
              <w:rPr>
                <w:rFonts w:eastAsia="Times New Roman"/>
                <w:sz w:val="24"/>
                <w:szCs w:val="24"/>
                <w:lang w:eastAsia="ru-RU"/>
              </w:rPr>
              <w:t xml:space="preserve">Основание </w:t>
            </w:r>
          </w:p>
          <w:p w:rsidR="002742A4" w:rsidRPr="002742A4" w:rsidRDefault="002742A4" w:rsidP="001646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2A4">
              <w:rPr>
                <w:rFonts w:eastAsia="Times New Roman"/>
                <w:sz w:val="24"/>
                <w:szCs w:val="24"/>
                <w:lang w:eastAsia="ru-RU"/>
              </w:rPr>
              <w:t>(ссылка на нормативный правовой акт)</w:t>
            </w:r>
          </w:p>
        </w:tc>
        <w:tc>
          <w:tcPr>
            <w:tcW w:w="1701" w:type="dxa"/>
          </w:tcPr>
          <w:p w:rsidR="002742A4" w:rsidRPr="002742A4" w:rsidRDefault="002742A4" w:rsidP="001646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2A4">
              <w:rPr>
                <w:rFonts w:eastAsia="Times New Roman"/>
                <w:sz w:val="24"/>
                <w:szCs w:val="24"/>
                <w:lang w:eastAsia="ru-RU"/>
              </w:rPr>
              <w:t>Сроки</w:t>
            </w:r>
          </w:p>
          <w:p w:rsidR="002742A4" w:rsidRPr="002742A4" w:rsidRDefault="002742A4" w:rsidP="001646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2A4">
              <w:rPr>
                <w:rFonts w:eastAsia="Times New Roman"/>
                <w:sz w:val="24"/>
                <w:szCs w:val="24"/>
                <w:lang w:eastAsia="ru-RU"/>
              </w:rPr>
              <w:t>устранения</w:t>
            </w:r>
          </w:p>
        </w:tc>
      </w:tr>
      <w:tr w:rsidR="002742A4" w:rsidRPr="002742A4" w:rsidTr="001646C4">
        <w:tc>
          <w:tcPr>
            <w:tcW w:w="675" w:type="dxa"/>
          </w:tcPr>
          <w:p w:rsidR="002742A4" w:rsidRPr="002742A4" w:rsidRDefault="002742A4" w:rsidP="001646C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742A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2742A4" w:rsidRPr="002742A4" w:rsidRDefault="002742A4" w:rsidP="001646C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42A4">
              <w:rPr>
                <w:rFonts w:eastAsia="Times New Roman"/>
                <w:sz w:val="24"/>
                <w:szCs w:val="24"/>
                <w:lang w:eastAsia="ru-RU"/>
              </w:rPr>
              <w:t xml:space="preserve">Выплатить разницу в заработной плате 1700,00 рублей в месяц за сентябрь, октябрь 2015 года учителю немецкого языка Угольковой Л.В, а также выплатить разницу в заработной плате 2000 рублей в месяц учителю математики Васильевой Ж.В. за сентябрь, октябрь 2015 года. </w:t>
            </w:r>
          </w:p>
          <w:p w:rsidR="002742A4" w:rsidRPr="002742A4" w:rsidRDefault="002742A4" w:rsidP="001646C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742A4" w:rsidRPr="002742A4" w:rsidRDefault="002742A4" w:rsidP="001646C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742A4" w:rsidRPr="002742A4" w:rsidRDefault="002742A4" w:rsidP="001646C4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2742A4" w:rsidRPr="002742A4" w:rsidRDefault="002742A4" w:rsidP="001646C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2742A4">
              <w:rPr>
                <w:rFonts w:eastAsia="Times New Roman"/>
                <w:sz w:val="24"/>
                <w:szCs w:val="24"/>
                <w:lang w:eastAsia="ru-RU"/>
              </w:rPr>
              <w:t>П.17 Приложения к Постановлению Правительства Саратовской области №254-П от 16.08.2008 года «О новой системе оплаты труда работников областных государственных общеобразовательных учреждений»;</w:t>
            </w:r>
          </w:p>
          <w:p w:rsidR="002742A4" w:rsidRPr="002742A4" w:rsidRDefault="002742A4" w:rsidP="001646C4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742A4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Новобурасского муниципального района</w:t>
            </w:r>
            <w:r w:rsidR="00F156E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2742A4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от 12 апреля 2012 года № 91 «</w:t>
            </w:r>
            <w:r w:rsidRPr="002742A4">
              <w:rPr>
                <w:rFonts w:eastAsia="Times New Roman"/>
                <w:b/>
                <w:sz w:val="24"/>
                <w:szCs w:val="24"/>
                <w:lang w:eastAsia="ru-RU"/>
              </w:rPr>
              <w:t>Об утверждении методики формирования фонда оплаты труда и заработной платы работников муниципальных общеобразовательных учреждений Новобурасского муниципального района»</w:t>
            </w:r>
            <w:r w:rsidRPr="002742A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F156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742A4" w:rsidRPr="002742A4" w:rsidRDefault="002742A4" w:rsidP="001646C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742A4">
              <w:rPr>
                <w:rFonts w:eastAsia="Times New Roman"/>
                <w:sz w:val="24"/>
                <w:szCs w:val="24"/>
                <w:lang w:eastAsia="ru-RU"/>
              </w:rPr>
              <w:t>25.10.2015</w:t>
            </w:r>
          </w:p>
        </w:tc>
      </w:tr>
    </w:tbl>
    <w:p w:rsidR="002742A4" w:rsidRPr="002742A4" w:rsidRDefault="002742A4" w:rsidP="002742A4">
      <w:pPr>
        <w:ind w:firstLine="720"/>
        <w:rPr>
          <w:rFonts w:eastAsia="Times New Roman"/>
          <w:sz w:val="24"/>
          <w:szCs w:val="24"/>
          <w:lang w:eastAsia="ru-RU"/>
        </w:rPr>
      </w:pPr>
      <w:r w:rsidRPr="002742A4">
        <w:rPr>
          <w:rFonts w:eastAsia="Times New Roman"/>
          <w:sz w:val="24"/>
          <w:szCs w:val="24"/>
          <w:lang w:eastAsia="ru-RU"/>
        </w:rPr>
        <w:t xml:space="preserve">О результатах рассмотрения настоящего Представления и принятых мерах прошу сообщить в Районный комитет Профсоюза в срок до «01» ноября 2015 г. </w:t>
      </w:r>
    </w:p>
    <w:p w:rsidR="002742A4" w:rsidRPr="002742A4" w:rsidRDefault="002742A4" w:rsidP="002742A4">
      <w:pPr>
        <w:ind w:firstLine="720"/>
        <w:rPr>
          <w:rFonts w:eastAsia="Times New Roman"/>
          <w:sz w:val="24"/>
          <w:szCs w:val="24"/>
          <w:lang w:eastAsia="ru-RU"/>
        </w:rPr>
      </w:pPr>
    </w:p>
    <w:p w:rsidR="002742A4" w:rsidRPr="002742A4" w:rsidRDefault="002742A4" w:rsidP="002742A4">
      <w:pPr>
        <w:rPr>
          <w:rFonts w:eastAsia="Times New Roman"/>
          <w:sz w:val="24"/>
          <w:szCs w:val="24"/>
          <w:lang w:eastAsia="ru-RU"/>
        </w:rPr>
      </w:pPr>
      <w:r w:rsidRPr="002742A4">
        <w:rPr>
          <w:rFonts w:eastAsia="Times New Roman"/>
          <w:sz w:val="24"/>
          <w:szCs w:val="24"/>
          <w:lang w:eastAsia="ru-RU"/>
        </w:rPr>
        <w:t xml:space="preserve">Внештатный правовой </w:t>
      </w:r>
    </w:p>
    <w:p w:rsidR="00221C6B" w:rsidRPr="002742A4" w:rsidRDefault="002742A4" w:rsidP="002742A4">
      <w:pPr>
        <w:rPr>
          <w:rFonts w:eastAsia="Times New Roman"/>
          <w:sz w:val="24"/>
          <w:szCs w:val="24"/>
          <w:lang w:eastAsia="ru-RU"/>
        </w:rPr>
      </w:pPr>
      <w:r w:rsidRPr="002742A4">
        <w:rPr>
          <w:rFonts w:eastAsia="Times New Roman"/>
          <w:sz w:val="24"/>
          <w:szCs w:val="24"/>
          <w:lang w:eastAsia="ru-RU"/>
        </w:rPr>
        <w:t>инспектор труда Профсоюза</w:t>
      </w:r>
      <w:r w:rsidR="00F156ED">
        <w:rPr>
          <w:rFonts w:eastAsia="Times New Roman"/>
          <w:sz w:val="24"/>
          <w:szCs w:val="24"/>
          <w:lang w:eastAsia="ru-RU"/>
        </w:rPr>
        <w:t xml:space="preserve"> </w:t>
      </w:r>
      <w:r w:rsidR="007B3DD8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7B3DD8" w:rsidRPr="002742A4">
        <w:rPr>
          <w:rFonts w:eastAsia="Times New Roman"/>
          <w:sz w:val="24"/>
          <w:szCs w:val="24"/>
          <w:lang w:eastAsia="ru-RU"/>
        </w:rPr>
        <w:t>В.Ф.</w:t>
      </w:r>
      <w:r w:rsidR="007B3DD8">
        <w:rPr>
          <w:rFonts w:eastAsia="Times New Roman"/>
          <w:sz w:val="24"/>
          <w:szCs w:val="24"/>
          <w:lang w:eastAsia="ru-RU"/>
        </w:rPr>
        <w:t xml:space="preserve"> </w:t>
      </w:r>
      <w:r w:rsidRPr="002742A4">
        <w:rPr>
          <w:rFonts w:eastAsia="Times New Roman"/>
          <w:sz w:val="24"/>
          <w:szCs w:val="24"/>
          <w:lang w:eastAsia="ru-RU"/>
        </w:rPr>
        <w:t xml:space="preserve">Угольков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7"/>
        <w:gridCol w:w="426"/>
        <w:gridCol w:w="1417"/>
        <w:gridCol w:w="3367"/>
      </w:tblGrid>
      <w:tr w:rsidR="00221C6B" w:rsidRPr="00221C6B" w:rsidTr="004C275D">
        <w:trPr>
          <w:trHeight w:hRule="exact" w:val="964"/>
        </w:trPr>
        <w:tc>
          <w:tcPr>
            <w:tcW w:w="4644" w:type="dxa"/>
            <w:gridSpan w:val="2"/>
          </w:tcPr>
          <w:p w:rsidR="00221C6B" w:rsidRPr="00221C6B" w:rsidRDefault="00221C6B" w:rsidP="00221C6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221C6B" w:rsidRPr="00221C6B" w:rsidRDefault="00221C6B" w:rsidP="00221C6B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525145" cy="577215"/>
                  <wp:effectExtent l="0" t="0" r="8255" b="0"/>
                  <wp:docPr id="3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57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221C6B" w:rsidRPr="00221C6B" w:rsidRDefault="00221C6B" w:rsidP="00221C6B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21C6B" w:rsidRPr="00221C6B" w:rsidTr="004C275D">
        <w:trPr>
          <w:trHeight w:hRule="exact" w:val="2011"/>
        </w:trPr>
        <w:tc>
          <w:tcPr>
            <w:tcW w:w="10421" w:type="dxa"/>
            <w:gridSpan w:val="6"/>
          </w:tcPr>
          <w:p w:rsidR="00221C6B" w:rsidRPr="00221C6B" w:rsidRDefault="00221C6B" w:rsidP="00221C6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221C6B">
              <w:rPr>
                <w:rFonts w:eastAsia="Calibri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221C6B" w:rsidRPr="00221C6B" w:rsidRDefault="00221C6B" w:rsidP="00221C6B">
            <w:pPr>
              <w:spacing w:after="80"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221C6B">
              <w:rPr>
                <w:rFonts w:eastAsia="Calibri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221C6B" w:rsidRPr="00221C6B" w:rsidRDefault="00221C6B" w:rsidP="00221C6B">
            <w:pPr>
              <w:spacing w:after="120"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221C6B">
              <w:rPr>
                <w:rFonts w:eastAsia="Calibri"/>
                <w:b/>
              </w:rPr>
              <w:t>НОВОБУРАССКАЯ РАЙОННАЯ ОРГАНИЗАЦИЯ</w:t>
            </w:r>
          </w:p>
          <w:p w:rsidR="00221C6B" w:rsidRPr="00221C6B" w:rsidRDefault="00221C6B" w:rsidP="00221C6B">
            <w:pPr>
              <w:keepNext/>
              <w:jc w:val="center"/>
              <w:outlineLvl w:val="2"/>
              <w:rPr>
                <w:rFonts w:eastAsia="Times New Roman"/>
                <w:bCs/>
                <w:spacing w:val="20"/>
                <w:sz w:val="32"/>
                <w:szCs w:val="32"/>
                <w:lang w:eastAsia="ru-RU"/>
              </w:rPr>
            </w:pPr>
            <w:r w:rsidRPr="00221C6B">
              <w:rPr>
                <w:rFonts w:eastAsia="Times New Roman"/>
                <w:b/>
                <w:bCs/>
                <w:spacing w:val="20"/>
                <w:sz w:val="32"/>
                <w:szCs w:val="32"/>
                <w:lang w:eastAsia="ru-RU"/>
              </w:rPr>
              <w:t>ПРЕЗИДИУМ РАЙОННОГО КОМИТЕТА ПРОФСОЮЗА</w:t>
            </w:r>
          </w:p>
          <w:p w:rsidR="00221C6B" w:rsidRPr="00221C6B" w:rsidRDefault="00221C6B" w:rsidP="00221C6B">
            <w:pPr>
              <w:keepNext/>
              <w:spacing w:before="120"/>
              <w:jc w:val="center"/>
              <w:outlineLvl w:val="2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221C6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221C6B" w:rsidRPr="00221C6B" w:rsidTr="004C275D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21C6B">
              <w:rPr>
                <w:rFonts w:eastAsia="Calibri"/>
              </w:rPr>
              <w:br/>
            </w:r>
            <w:r w:rsidRPr="00221C6B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 24 июня  2014 года                               г.Саратов                                                  №6</w:t>
            </w:r>
          </w:p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21C6B">
              <w:rPr>
                <w:rFonts w:ascii="Calibri" w:eastAsia="Calibri" w:hAnsi="Calibri"/>
                <w:b/>
                <w:bCs/>
                <w:sz w:val="22"/>
                <w:szCs w:val="22"/>
              </w:rPr>
              <w:t>О  соблюдении законодательства о труде и защите прав</w:t>
            </w:r>
          </w:p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21C6B">
              <w:rPr>
                <w:rFonts w:ascii="Calibri" w:eastAsia="Calibri" w:hAnsi="Calibri"/>
                <w:b/>
                <w:bCs/>
                <w:sz w:val="22"/>
                <w:szCs w:val="22"/>
              </w:rPr>
              <w:t>работников при осуществлении оптимизации сети образовательных</w:t>
            </w:r>
          </w:p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21C6B">
              <w:rPr>
                <w:rFonts w:ascii="Calibri" w:eastAsia="Calibri" w:hAnsi="Calibri"/>
                <w:b/>
                <w:bCs/>
                <w:sz w:val="22"/>
                <w:szCs w:val="22"/>
              </w:rPr>
              <w:t>учреждений в Пугачевском районе</w:t>
            </w:r>
          </w:p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21C6B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 Гордеева Т.А., Тимофеев Н.Н.</w:t>
            </w:r>
          </w:p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221C6B">
              <w:rPr>
                <w:rFonts w:ascii="Calibri" w:eastAsia="Calibri" w:hAnsi="Calibri"/>
                <w:sz w:val="22"/>
                <w:szCs w:val="22"/>
              </w:rPr>
              <w:tab/>
            </w:r>
            <w:r w:rsidRPr="00221C6B">
              <w:rPr>
                <w:rFonts w:ascii="Calibri" w:eastAsia="Calibri" w:hAnsi="Calibri"/>
                <w:szCs w:val="22"/>
              </w:rPr>
              <w:t xml:space="preserve">Заслушав и обсудив информацию о  соблюдении трудового законодательства  </w:t>
            </w:r>
            <w:r w:rsidRPr="00221C6B">
              <w:rPr>
                <w:rFonts w:ascii="Calibri" w:eastAsia="Calibri" w:hAnsi="Calibri"/>
                <w:b/>
                <w:bCs/>
              </w:rPr>
              <w:t>при осуществлении оптимизации сети образовательных  учреждений в Пугачевском районе</w:t>
            </w:r>
          </w:p>
          <w:p w:rsidR="00221C6B" w:rsidRPr="00221C6B" w:rsidRDefault="00221C6B" w:rsidP="00221C6B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221C6B">
              <w:rPr>
                <w:rFonts w:ascii="Calibri" w:eastAsia="Calibri" w:hAnsi="Calibri"/>
                <w:szCs w:val="22"/>
              </w:rPr>
              <w:t>президиум отмечает, что трудовые отношения в педагогических коллективах строятся в соответствии с действующими нормативными актами.</w:t>
            </w:r>
          </w:p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  <w:bCs/>
                <w:szCs w:val="22"/>
              </w:rPr>
            </w:pPr>
            <w:r w:rsidRPr="00221C6B">
              <w:rPr>
                <w:rFonts w:ascii="Calibri" w:eastAsia="Calibri" w:hAnsi="Calibri"/>
                <w:szCs w:val="22"/>
              </w:rPr>
              <w:tab/>
            </w:r>
            <w:r w:rsidRPr="00221C6B">
              <w:rPr>
                <w:rFonts w:ascii="Calibri" w:eastAsia="Calibri" w:hAnsi="Calibri"/>
                <w:bCs/>
                <w:szCs w:val="22"/>
              </w:rPr>
              <w:t xml:space="preserve">На момент проверки сеть образовательных учреждений сохранена. </w:t>
            </w:r>
          </w:p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  <w:bCs/>
                <w:szCs w:val="22"/>
              </w:rPr>
            </w:pPr>
            <w:r w:rsidRPr="00221C6B">
              <w:rPr>
                <w:rFonts w:ascii="Calibri" w:eastAsia="Calibri" w:hAnsi="Calibri"/>
                <w:bCs/>
                <w:szCs w:val="22"/>
              </w:rPr>
              <w:t xml:space="preserve">В 2010 году предполагается преобразовать 4 средние школы в основные общеобразовательные школы(МОУ СОШ с.Каменка, п.Чапаевский, с.Солянка, с.Жестянка). </w:t>
            </w:r>
            <w:r w:rsidRPr="00221C6B">
              <w:rPr>
                <w:rFonts w:ascii="Calibri" w:eastAsia="Calibri" w:hAnsi="Calibri"/>
                <w:b/>
                <w:bCs/>
                <w:szCs w:val="22"/>
              </w:rPr>
              <w:t>На  день проверки (18 августа т.г.) решение Районного Собрания по данному вопросу не принято</w:t>
            </w:r>
            <w:r w:rsidRPr="00221C6B">
              <w:rPr>
                <w:rFonts w:ascii="Calibri" w:eastAsia="Calibri" w:hAnsi="Calibri"/>
                <w:bCs/>
                <w:szCs w:val="22"/>
              </w:rPr>
              <w:t xml:space="preserve">. Вместе с тем, работники  школ уведомлены за 2 месяца о преобразовании  данных учреждений.   В МОУ СОШ с.Солянка в связи  с преобразованием  школы изменяются условия трудовых договоров  у 6 работников(переводятся на 0,25 ставки воспитатель ГПД, старшая вожатая, заместитель директора по УВР на 0,5 ставки, водитель на 0,75 ставки и т.д.) .  В МОУ СОШ с.Жестянка  - у 4 человек.  </w:t>
            </w:r>
          </w:p>
          <w:p w:rsidR="00221C6B" w:rsidRPr="00221C6B" w:rsidRDefault="00221C6B" w:rsidP="00221C6B">
            <w:pPr>
              <w:spacing w:after="200" w:line="276" w:lineRule="auto"/>
              <w:ind w:firstLine="708"/>
              <w:jc w:val="left"/>
              <w:rPr>
                <w:rFonts w:ascii="Calibri" w:eastAsia="Calibri" w:hAnsi="Calibri"/>
                <w:bCs/>
                <w:szCs w:val="22"/>
              </w:rPr>
            </w:pPr>
            <w:r w:rsidRPr="00221C6B">
              <w:rPr>
                <w:rFonts w:ascii="Calibri" w:eastAsia="Calibri" w:hAnsi="Calibri"/>
                <w:bCs/>
                <w:szCs w:val="22"/>
              </w:rPr>
              <w:t xml:space="preserve">На 1 сентября 2010 года высвобождаются </w:t>
            </w:r>
            <w:r w:rsidRPr="00221C6B">
              <w:rPr>
                <w:rFonts w:ascii="Calibri" w:eastAsia="Calibri" w:hAnsi="Calibri"/>
                <w:b/>
                <w:bCs/>
                <w:i/>
                <w:szCs w:val="22"/>
              </w:rPr>
              <w:t>6 человек (из них 4 учителя  МОУ  СОШ с.Каменка, п.Чапаевский, 2 технических работника)</w:t>
            </w:r>
            <w:r w:rsidRPr="00221C6B">
              <w:rPr>
                <w:rFonts w:ascii="Calibri" w:eastAsia="Calibri" w:hAnsi="Calibri"/>
                <w:bCs/>
                <w:szCs w:val="22"/>
              </w:rPr>
              <w:t>.</w:t>
            </w:r>
          </w:p>
          <w:p w:rsidR="00221C6B" w:rsidRPr="00221C6B" w:rsidRDefault="00221C6B" w:rsidP="00221C6B">
            <w:pPr>
              <w:spacing w:after="200" w:line="276" w:lineRule="auto"/>
              <w:ind w:firstLine="708"/>
              <w:rPr>
                <w:rFonts w:ascii="Calibri" w:eastAsia="Calibri" w:hAnsi="Calibri"/>
                <w:szCs w:val="22"/>
              </w:rPr>
            </w:pPr>
            <w:r w:rsidRPr="00221C6B">
              <w:rPr>
                <w:rFonts w:ascii="Calibri" w:eastAsia="Calibri" w:hAnsi="Calibri"/>
                <w:szCs w:val="22"/>
              </w:rPr>
              <w:t>В связи с введением новой системы оплаты труда принято соответствующее постановление главы  администрации.</w:t>
            </w:r>
          </w:p>
          <w:p w:rsidR="00221C6B" w:rsidRPr="00221C6B" w:rsidRDefault="00221C6B" w:rsidP="00221C6B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221C6B">
              <w:rPr>
                <w:rFonts w:ascii="Calibri" w:eastAsia="Calibri" w:hAnsi="Calibri"/>
                <w:szCs w:val="22"/>
              </w:rPr>
              <w:tab/>
              <w:t>Образовательные учреждения Пугачевского района имеют лицензии на право занятия образовательной деятельностью.</w:t>
            </w:r>
          </w:p>
          <w:p w:rsidR="00221C6B" w:rsidRPr="00221C6B" w:rsidRDefault="00221C6B" w:rsidP="00221C6B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221C6B">
              <w:rPr>
                <w:rFonts w:ascii="Calibri" w:eastAsia="Calibri" w:hAnsi="Calibri"/>
                <w:szCs w:val="22"/>
              </w:rPr>
              <w:tab/>
              <w:t>Во всех образовательных учреждениях заключены коллективные договоры, в которых  сохранены и расширены нормы трудового права. В коллективные договоры в связи с введением новой системы оплаты труда приняты: Положения об оплате труда, Положения о порядке распределения стимулирующей части оплаты труда, критерии и показатели качества и результативности труда педагогических работников. К коллективным договорам также имеются  приложения: соглашение по охране труда,   о порядке предоставления педагогическим работникам отпуска до года.  В соответствии с трудовым законодательством ведется делопроизводство по кадрам.   Тарификация педагогических кадров, графики отпусков  согласовываются с профсоюзными комитетами.</w:t>
            </w:r>
          </w:p>
          <w:p w:rsidR="00221C6B" w:rsidRPr="00221C6B" w:rsidRDefault="00221C6B" w:rsidP="00221C6B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221C6B">
              <w:rPr>
                <w:rFonts w:ascii="Calibri" w:eastAsia="Calibri" w:hAnsi="Calibri"/>
                <w:szCs w:val="22"/>
              </w:rPr>
              <w:tab/>
              <w:t>Прием на работу осуществляется путем заключения трудовых договоров.  Сведения о работе, изменении фамилии,  назначении пенсии,  присвоении категории  в основном  заносятся верно и своевременно.</w:t>
            </w:r>
          </w:p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  <w:szCs w:val="22"/>
              </w:rPr>
            </w:pPr>
          </w:p>
          <w:p w:rsidR="00221C6B" w:rsidRPr="00221C6B" w:rsidRDefault="00221C6B" w:rsidP="00221C6B">
            <w:pPr>
              <w:spacing w:after="200" w:line="276" w:lineRule="auto"/>
              <w:ind w:left="900"/>
              <w:jc w:val="left"/>
              <w:rPr>
                <w:rFonts w:ascii="Calibri" w:eastAsia="Calibri" w:hAnsi="Calibri"/>
                <w:szCs w:val="22"/>
              </w:rPr>
            </w:pPr>
            <w:r w:rsidRPr="00221C6B">
              <w:rPr>
                <w:rFonts w:ascii="Calibri" w:eastAsia="Calibri" w:hAnsi="Calibri"/>
                <w:szCs w:val="22"/>
              </w:rPr>
              <w:t xml:space="preserve">  Вместе с тем в образовательных  учреждениях района    имеют место факты нарушения трудового законодательства: </w:t>
            </w:r>
          </w:p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  <w:szCs w:val="22"/>
              </w:rPr>
            </w:pPr>
            <w:r w:rsidRPr="00221C6B">
              <w:rPr>
                <w:rFonts w:ascii="Calibri" w:eastAsia="Calibri" w:hAnsi="Calibri"/>
                <w:b/>
                <w:szCs w:val="22"/>
              </w:rPr>
              <w:t xml:space="preserve">   </w:t>
            </w:r>
            <w:r w:rsidRPr="00221C6B">
              <w:rPr>
                <w:rFonts w:ascii="Calibri" w:eastAsia="Calibri" w:hAnsi="Calibri"/>
                <w:b/>
                <w:szCs w:val="22"/>
              </w:rPr>
              <w:tab/>
              <w:t xml:space="preserve"> 1.</w:t>
            </w:r>
            <w:r w:rsidRPr="00221C6B">
              <w:rPr>
                <w:rFonts w:ascii="Calibri" w:eastAsia="Calibri" w:hAnsi="Calibri"/>
                <w:szCs w:val="22"/>
              </w:rPr>
              <w:t>В МОУ СОШ с.Старая Порубежка  в трудовых книжках работников отсутствуют записи о награждениях.</w:t>
            </w:r>
          </w:p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</w:rPr>
            </w:pPr>
            <w:r w:rsidRPr="00221C6B">
              <w:rPr>
                <w:rFonts w:ascii="Calibri" w:eastAsia="Calibri" w:hAnsi="Calibri"/>
                <w:szCs w:val="22"/>
              </w:rPr>
              <w:t xml:space="preserve">   </w:t>
            </w:r>
            <w:r w:rsidRPr="00221C6B">
              <w:rPr>
                <w:rFonts w:ascii="Calibri" w:eastAsia="Calibri" w:hAnsi="Calibri"/>
                <w:szCs w:val="22"/>
              </w:rPr>
              <w:tab/>
              <w:t xml:space="preserve"> </w:t>
            </w:r>
            <w:r w:rsidRPr="00221C6B">
              <w:rPr>
                <w:rFonts w:ascii="Calibri" w:eastAsia="Calibri" w:hAnsi="Calibri"/>
                <w:b/>
                <w:szCs w:val="22"/>
              </w:rPr>
              <w:t>2</w:t>
            </w:r>
            <w:r w:rsidRPr="00221C6B">
              <w:rPr>
                <w:rFonts w:ascii="Calibri" w:eastAsia="Calibri" w:hAnsi="Calibri"/>
                <w:szCs w:val="22"/>
              </w:rPr>
              <w:t>.</w:t>
            </w:r>
            <w:r w:rsidRPr="00221C6B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221C6B">
              <w:rPr>
                <w:rFonts w:ascii="Calibri" w:eastAsia="Calibri" w:hAnsi="Calibri"/>
              </w:rPr>
              <w:t>В МДОУ «Детский сад №12»  в течение рабочего дня не предоставляется перерыв для отдыха и питания отдельным категориям работников (старшей медицинской сестре, старшему воспитателю), так как время предоставления вышеуказанного перерыва и его конкретная продолжительность не установлена Правилами внутреннего трудового распорядка учреждения.</w:t>
            </w:r>
          </w:p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</w:rPr>
            </w:pPr>
            <w:r w:rsidRPr="00221C6B">
              <w:rPr>
                <w:rFonts w:ascii="Calibri" w:eastAsia="Calibri" w:hAnsi="Calibri"/>
                <w:b/>
              </w:rPr>
              <w:t xml:space="preserve">  </w:t>
            </w:r>
            <w:r w:rsidRPr="00221C6B">
              <w:rPr>
                <w:rFonts w:ascii="Calibri" w:eastAsia="Calibri" w:hAnsi="Calibri"/>
                <w:b/>
              </w:rPr>
              <w:tab/>
              <w:t xml:space="preserve"> 3.</w:t>
            </w:r>
            <w:r w:rsidRPr="00221C6B">
              <w:rPr>
                <w:rFonts w:ascii="Calibri" w:eastAsia="Calibri" w:hAnsi="Calibri"/>
              </w:rPr>
              <w:t xml:space="preserve"> В МОУ СОШ  с.Старая Порубежка Положение о стимулирующих выплатах содержит</w:t>
            </w:r>
            <w:r w:rsidRPr="00221C6B">
              <w:rPr>
                <w:rFonts w:ascii="Calibri" w:eastAsia="Calibri" w:hAnsi="Calibri"/>
                <w:szCs w:val="22"/>
              </w:rPr>
              <w:t xml:space="preserve">  раздел «Показатели, влияющие на уменьшение или снижение стимулирующей части», что является нарушением </w:t>
            </w:r>
            <w:r w:rsidRPr="00221C6B">
              <w:rPr>
                <w:rFonts w:ascii="Calibri" w:eastAsia="Calibri" w:hAnsi="Calibri"/>
                <w:b/>
                <w:szCs w:val="22"/>
              </w:rPr>
              <w:t xml:space="preserve">статей 57, 74, 192 Трудового кодекса РФ </w:t>
            </w:r>
            <w:r w:rsidRPr="00221C6B">
              <w:rPr>
                <w:rFonts w:ascii="Calibri" w:eastAsia="Calibri" w:hAnsi="Calibri"/>
              </w:rPr>
              <w:t xml:space="preserve"> Кроме того, работникам,  имеющим дисциплинарные взыскания прекращается выплата стимулирующей части, например, согласно приказа №15 от 01.03.2009 года выговор объявлен </w:t>
            </w:r>
            <w:r w:rsidRPr="00221C6B">
              <w:rPr>
                <w:rFonts w:ascii="Calibri" w:eastAsia="Calibri" w:hAnsi="Calibri"/>
                <w:b/>
              </w:rPr>
              <w:t>Никитину В.В</w:t>
            </w:r>
            <w:r w:rsidRPr="00221C6B">
              <w:rPr>
                <w:rFonts w:ascii="Calibri" w:eastAsia="Calibri" w:hAnsi="Calibri"/>
              </w:rPr>
              <w:t xml:space="preserve">. и снята стимулирующая часть  заработной платы за март 2009 года. Согласно приказа №17 от 03.03.2009  года объявлен выговор </w:t>
            </w:r>
            <w:r w:rsidRPr="00221C6B">
              <w:rPr>
                <w:rFonts w:ascii="Calibri" w:eastAsia="Calibri" w:hAnsi="Calibri"/>
                <w:b/>
              </w:rPr>
              <w:t>Ушаковой С.В</w:t>
            </w:r>
            <w:r w:rsidRPr="00221C6B">
              <w:rPr>
                <w:rFonts w:ascii="Calibri" w:eastAsia="Calibri" w:hAnsi="Calibri"/>
              </w:rPr>
              <w:t>. и снята стимулирующая часть заработной платы за март 2009 год.</w:t>
            </w:r>
          </w:p>
          <w:p w:rsidR="00221C6B" w:rsidRPr="00221C6B" w:rsidRDefault="00221C6B" w:rsidP="00221C6B">
            <w:pPr>
              <w:spacing w:after="200" w:line="276" w:lineRule="auto"/>
              <w:ind w:firstLine="708"/>
              <w:jc w:val="left"/>
              <w:rPr>
                <w:rFonts w:ascii="Calibri" w:eastAsia="Calibri" w:hAnsi="Calibri"/>
              </w:rPr>
            </w:pPr>
            <w:r w:rsidRPr="00221C6B">
              <w:rPr>
                <w:rFonts w:ascii="Calibri" w:eastAsia="Calibri" w:hAnsi="Calibri"/>
                <w:b/>
              </w:rPr>
              <w:t>4.</w:t>
            </w:r>
            <w:r w:rsidRPr="00221C6B">
              <w:rPr>
                <w:rFonts w:ascii="Calibri" w:eastAsia="Calibri" w:hAnsi="Calibri"/>
              </w:rPr>
              <w:t xml:space="preserve">В МДОУ «Детский сад №12» г.Пугачева в Положении о стимулирующей части заработной платы также содержится пункт, позволяющий снимать стимулирующую часть заработной платы, что противоречит  </w:t>
            </w:r>
            <w:r w:rsidRPr="00221C6B">
              <w:rPr>
                <w:rFonts w:ascii="Calibri" w:eastAsia="Calibri" w:hAnsi="Calibri"/>
                <w:b/>
              </w:rPr>
              <w:t>статье 192 Трудового кодекса РФ</w:t>
            </w:r>
            <w:r w:rsidRPr="00221C6B">
              <w:rPr>
                <w:rFonts w:ascii="Calibri" w:eastAsia="Calibri" w:hAnsi="Calibri"/>
              </w:rPr>
              <w:t>.</w:t>
            </w:r>
            <w:r w:rsidRPr="00221C6B">
              <w:rPr>
                <w:rFonts w:ascii="Calibri" w:eastAsia="Calibri" w:hAnsi="Calibri"/>
              </w:rPr>
              <w:tab/>
            </w:r>
          </w:p>
          <w:p w:rsidR="00221C6B" w:rsidRPr="00221C6B" w:rsidRDefault="00221C6B" w:rsidP="00221C6B">
            <w:pPr>
              <w:spacing w:after="200" w:line="276" w:lineRule="auto"/>
              <w:rPr>
                <w:rFonts w:ascii="Calibri" w:eastAsia="Calibri" w:hAnsi="Calibri"/>
                <w:szCs w:val="24"/>
              </w:rPr>
            </w:pPr>
            <w:r w:rsidRPr="00221C6B">
              <w:rPr>
                <w:rFonts w:ascii="Calibri" w:eastAsia="Calibri" w:hAnsi="Calibri"/>
                <w:b/>
                <w:szCs w:val="22"/>
              </w:rPr>
              <w:t xml:space="preserve">        5.</w:t>
            </w:r>
            <w:r w:rsidRPr="00221C6B">
              <w:rPr>
                <w:rFonts w:ascii="Calibri" w:eastAsia="Calibri" w:hAnsi="Calibri"/>
                <w:szCs w:val="22"/>
              </w:rPr>
              <w:t xml:space="preserve"> В МДОУ «Детский сад №12»  Правила внутреннего трудового распорядка  не переработаны в соответствии с новой редакцией Трудового кодекса РФ. В ПВТР сказано, что увольнение работников, являющихся членами профсоюза по основаниям, предусмотренным пунктами 2, 3 «б» или 5 статьи 81 Трудового кодекса РФ производится с учетом мотивированного мнения выборного органа первичной профсоюзной организации.  Что является нарушением, так как в соответствии с новой редакцией Трудового кодекса РФ </w:t>
            </w:r>
            <w:r w:rsidRPr="00221C6B">
              <w:rPr>
                <w:rFonts w:ascii="Calibri" w:eastAsia="Calibri" w:hAnsi="Calibri"/>
                <w:b/>
                <w:szCs w:val="22"/>
              </w:rPr>
              <w:t xml:space="preserve">статьи 82  </w:t>
            </w:r>
            <w:r w:rsidRPr="00221C6B">
              <w:rPr>
                <w:rFonts w:ascii="Calibri" w:eastAsia="Calibri" w:hAnsi="Calibri"/>
                <w:szCs w:val="22"/>
              </w:rPr>
              <w:t xml:space="preserve">предусматривает, что   увольнение работников, являющихся членами профсоюза по основаниям, предусмотренным пунктами </w:t>
            </w:r>
            <w:r w:rsidRPr="00221C6B">
              <w:rPr>
                <w:rFonts w:ascii="Calibri" w:eastAsia="Calibri" w:hAnsi="Calibri"/>
                <w:b/>
                <w:szCs w:val="22"/>
              </w:rPr>
              <w:t>2, 3  или 5 статьи 81 Трудового</w:t>
            </w:r>
            <w:r w:rsidRPr="00221C6B">
              <w:rPr>
                <w:rFonts w:ascii="Calibri" w:eastAsia="Calibri" w:hAnsi="Calibri"/>
                <w:szCs w:val="22"/>
              </w:rPr>
              <w:t xml:space="preserve"> </w:t>
            </w:r>
            <w:r w:rsidRPr="00221C6B">
              <w:rPr>
                <w:rFonts w:ascii="Calibri" w:eastAsia="Calibri" w:hAnsi="Calibri"/>
                <w:b/>
                <w:szCs w:val="22"/>
              </w:rPr>
              <w:t>кодекса РФ</w:t>
            </w:r>
            <w:r w:rsidRPr="00221C6B">
              <w:rPr>
                <w:rFonts w:ascii="Calibri" w:eastAsia="Calibri" w:hAnsi="Calibri"/>
                <w:szCs w:val="22"/>
              </w:rPr>
              <w:t xml:space="preserve"> производится с учетом мотивированного мнения выборного органа первичной профсоюзной организации.</w:t>
            </w:r>
          </w:p>
          <w:p w:rsidR="00221C6B" w:rsidRPr="00221C6B" w:rsidRDefault="00221C6B" w:rsidP="00221C6B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221C6B">
              <w:rPr>
                <w:rFonts w:ascii="Calibri" w:eastAsia="Calibri" w:hAnsi="Calibri"/>
                <w:szCs w:val="22"/>
              </w:rPr>
              <w:tab/>
            </w:r>
            <w:r w:rsidRPr="00221C6B">
              <w:rPr>
                <w:rFonts w:ascii="Calibri" w:eastAsia="Calibri" w:hAnsi="Calibri"/>
                <w:b/>
                <w:szCs w:val="22"/>
              </w:rPr>
              <w:t>6.</w:t>
            </w:r>
            <w:r w:rsidRPr="00221C6B">
              <w:rPr>
                <w:rFonts w:ascii="Calibri" w:eastAsia="Calibri" w:hAnsi="Calibri"/>
                <w:szCs w:val="22"/>
              </w:rPr>
              <w:t xml:space="preserve"> В нарушение </w:t>
            </w:r>
            <w:r w:rsidRPr="00221C6B">
              <w:rPr>
                <w:rFonts w:ascii="Calibri" w:eastAsia="Calibri" w:hAnsi="Calibri"/>
                <w:b/>
                <w:szCs w:val="22"/>
              </w:rPr>
              <w:t>пункта 12</w:t>
            </w:r>
            <w:r w:rsidRPr="00221C6B">
              <w:rPr>
                <w:rFonts w:ascii="Calibri" w:eastAsia="Calibri" w:hAnsi="Calibri"/>
                <w:szCs w:val="22"/>
              </w:rPr>
              <w:t xml:space="preserve"> Правил ведения и хранения трудовых книжек, изготовления бланков трудовой книжки и обеспечения ими работодателей(утв. постановлением Правительства РФ от 16 апреля 2003 г. №225) в проверенных образовательных учреждениях Пугачевского  района работники знакомятся в  своих трудовых книжках, а необходимо в карточках формы  Т-2.  </w:t>
            </w:r>
          </w:p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  <w:szCs w:val="22"/>
              </w:rPr>
            </w:pPr>
          </w:p>
          <w:p w:rsidR="00221C6B" w:rsidRPr="00221C6B" w:rsidRDefault="00221C6B" w:rsidP="00221C6B">
            <w:pPr>
              <w:spacing w:after="200" w:line="276" w:lineRule="auto"/>
              <w:ind w:firstLine="708"/>
              <w:jc w:val="left"/>
              <w:rPr>
                <w:rFonts w:ascii="Calibri" w:eastAsia="Calibri" w:hAnsi="Calibri"/>
                <w:szCs w:val="22"/>
              </w:rPr>
            </w:pPr>
            <w:r w:rsidRPr="00221C6B">
              <w:rPr>
                <w:rFonts w:ascii="Calibri" w:eastAsia="Calibri" w:hAnsi="Calibri"/>
                <w:szCs w:val="22"/>
              </w:rPr>
              <w:t>Президиум  обкома  профсоюза работников народного образования и науки РФ</w:t>
            </w:r>
          </w:p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  <w:bCs/>
                <w:szCs w:val="22"/>
              </w:rPr>
            </w:pPr>
            <w:r w:rsidRPr="00221C6B">
              <w:rPr>
                <w:rFonts w:ascii="Calibri" w:eastAsia="Calibri" w:hAnsi="Calibri"/>
                <w:szCs w:val="22"/>
              </w:rPr>
              <w:t xml:space="preserve">                                                   </w:t>
            </w:r>
            <w:r w:rsidRPr="00221C6B">
              <w:rPr>
                <w:rFonts w:ascii="Calibri" w:eastAsia="Calibri" w:hAnsi="Calibri"/>
                <w:b/>
                <w:bCs/>
                <w:szCs w:val="22"/>
              </w:rPr>
              <w:t>п о с т а н о в л я е т</w:t>
            </w:r>
            <w:r w:rsidRPr="00221C6B">
              <w:rPr>
                <w:rFonts w:ascii="Calibri" w:eastAsia="Calibri" w:hAnsi="Calibri"/>
                <w:bCs/>
                <w:szCs w:val="22"/>
              </w:rPr>
              <w:t>:</w:t>
            </w:r>
          </w:p>
          <w:p w:rsidR="00221C6B" w:rsidRPr="00221C6B" w:rsidRDefault="00221C6B" w:rsidP="00221C6B">
            <w:pPr>
              <w:spacing w:after="200" w:line="276" w:lineRule="auto"/>
              <w:jc w:val="left"/>
              <w:rPr>
                <w:rFonts w:ascii="Calibri" w:eastAsia="Calibri" w:hAnsi="Calibri"/>
                <w:szCs w:val="22"/>
              </w:rPr>
            </w:pPr>
          </w:p>
          <w:p w:rsidR="00221C6B" w:rsidRPr="00221C6B" w:rsidRDefault="00221C6B" w:rsidP="00221C6B">
            <w:pPr>
              <w:numPr>
                <w:ilvl w:val="0"/>
                <w:numId w:val="8"/>
              </w:numPr>
              <w:spacing w:after="200" w:line="276" w:lineRule="auto"/>
              <w:jc w:val="left"/>
              <w:rPr>
                <w:rFonts w:ascii="Calibri" w:eastAsia="Calibri" w:hAnsi="Calibri"/>
                <w:szCs w:val="22"/>
              </w:rPr>
            </w:pPr>
            <w:r w:rsidRPr="00221C6B">
              <w:rPr>
                <w:rFonts w:ascii="Calibri" w:eastAsia="Calibri" w:hAnsi="Calibri"/>
                <w:szCs w:val="22"/>
              </w:rPr>
              <w:t xml:space="preserve">Рекомендовать начальнику отдела  образования   администрации Пугачевского муниципального района  </w:t>
            </w:r>
            <w:r w:rsidRPr="00221C6B">
              <w:rPr>
                <w:rFonts w:ascii="Calibri" w:eastAsia="Calibri" w:hAnsi="Calibri"/>
                <w:b/>
                <w:bCs/>
                <w:i/>
                <w:iCs/>
                <w:szCs w:val="22"/>
              </w:rPr>
              <w:t>Музалевскому М.В.,</w:t>
            </w:r>
            <w:r w:rsidRPr="00221C6B">
              <w:rPr>
                <w:rFonts w:ascii="Calibri" w:eastAsia="Calibri" w:hAnsi="Calibri"/>
                <w:szCs w:val="22"/>
              </w:rPr>
              <w:t xml:space="preserve">  председателю  районной организации Профсоюза работников народного образования и науки РФ    </w:t>
            </w:r>
            <w:r w:rsidRPr="00221C6B">
              <w:rPr>
                <w:rFonts w:ascii="Calibri" w:eastAsia="Calibri" w:hAnsi="Calibri"/>
                <w:b/>
                <w:i/>
                <w:szCs w:val="22"/>
              </w:rPr>
              <w:t>Дубовой Л.А.:</w:t>
            </w:r>
          </w:p>
          <w:p w:rsidR="00221C6B" w:rsidRPr="00221C6B" w:rsidRDefault="00221C6B" w:rsidP="00221C6B">
            <w:pPr>
              <w:numPr>
                <w:ilvl w:val="1"/>
                <w:numId w:val="8"/>
              </w:numPr>
              <w:spacing w:after="200" w:line="276" w:lineRule="auto"/>
              <w:jc w:val="left"/>
              <w:rPr>
                <w:rFonts w:ascii="Calibri" w:eastAsia="Calibri" w:hAnsi="Calibri"/>
                <w:szCs w:val="22"/>
              </w:rPr>
            </w:pPr>
            <w:r w:rsidRPr="00221C6B">
              <w:rPr>
                <w:rFonts w:ascii="Calibri" w:eastAsia="Calibri" w:hAnsi="Calibri"/>
                <w:szCs w:val="22"/>
              </w:rPr>
              <w:t xml:space="preserve">Обсудить результаты проверки работы образовательных учреждений по соблюдению трудового законодательства на совместном заседании коллегии и президиума райкома профсоюза; </w:t>
            </w:r>
          </w:p>
          <w:p w:rsidR="00221C6B" w:rsidRPr="00221C6B" w:rsidRDefault="00221C6B" w:rsidP="00221C6B">
            <w:pPr>
              <w:numPr>
                <w:ilvl w:val="1"/>
                <w:numId w:val="8"/>
              </w:numPr>
              <w:spacing w:after="200" w:line="276" w:lineRule="auto"/>
              <w:jc w:val="left"/>
              <w:rPr>
                <w:rFonts w:ascii="Calibri" w:eastAsia="Calibri" w:hAnsi="Calibri"/>
                <w:szCs w:val="22"/>
              </w:rPr>
            </w:pPr>
            <w:r w:rsidRPr="00221C6B">
              <w:rPr>
                <w:rFonts w:ascii="Calibri" w:eastAsia="Calibri" w:hAnsi="Calibri"/>
                <w:szCs w:val="22"/>
              </w:rPr>
              <w:t>Организовать обучение руководителей образовательных учреждений по вопросам трудового права (прием на работу, порядок заключения трудовых договоров, ведение трудовых книжек, режим рабочего времени, сокращение штатов).</w:t>
            </w:r>
          </w:p>
          <w:p w:rsidR="00221C6B" w:rsidRPr="00221C6B" w:rsidRDefault="00221C6B" w:rsidP="00221C6B">
            <w:pPr>
              <w:numPr>
                <w:ilvl w:val="0"/>
                <w:numId w:val="8"/>
              </w:numPr>
              <w:spacing w:after="200" w:line="276" w:lineRule="auto"/>
              <w:jc w:val="left"/>
              <w:rPr>
                <w:rFonts w:ascii="Calibri" w:eastAsia="Calibri" w:hAnsi="Calibri"/>
                <w:szCs w:val="22"/>
              </w:rPr>
            </w:pPr>
            <w:r w:rsidRPr="00221C6B">
              <w:rPr>
                <w:rFonts w:ascii="Calibri" w:eastAsia="Calibri" w:hAnsi="Calibri"/>
                <w:szCs w:val="22"/>
              </w:rPr>
              <w:t xml:space="preserve">Начальнику отдела образования администрации Пугачевского муниципального района  </w:t>
            </w:r>
            <w:r w:rsidRPr="00221C6B">
              <w:rPr>
                <w:rFonts w:ascii="Calibri" w:eastAsia="Calibri" w:hAnsi="Calibri"/>
                <w:b/>
                <w:bCs/>
                <w:i/>
                <w:iCs/>
                <w:szCs w:val="22"/>
              </w:rPr>
              <w:t>Музалевскому М.В.,</w:t>
            </w:r>
            <w:r w:rsidRPr="00221C6B">
              <w:rPr>
                <w:rFonts w:ascii="Calibri" w:eastAsia="Calibri" w:hAnsi="Calibri"/>
                <w:szCs w:val="22"/>
              </w:rPr>
              <w:t xml:space="preserve">  председателю  районной организации Профсоюза работников народного образования и науки РФ    </w:t>
            </w:r>
            <w:r w:rsidRPr="00221C6B">
              <w:rPr>
                <w:rFonts w:ascii="Calibri" w:eastAsia="Calibri" w:hAnsi="Calibri"/>
                <w:b/>
                <w:i/>
                <w:szCs w:val="22"/>
              </w:rPr>
              <w:t>Дубовой Л.А.</w:t>
            </w:r>
            <w:r w:rsidRPr="00221C6B">
              <w:rPr>
                <w:rFonts w:ascii="Calibri" w:eastAsia="Calibri" w:hAnsi="Calibri"/>
                <w:szCs w:val="22"/>
              </w:rPr>
              <w:t xml:space="preserve"> рекомендовать:</w:t>
            </w:r>
          </w:p>
          <w:p w:rsidR="00221C6B" w:rsidRPr="00221C6B" w:rsidRDefault="00221C6B" w:rsidP="00221C6B">
            <w:pPr>
              <w:spacing w:after="200" w:line="276" w:lineRule="auto"/>
              <w:ind w:left="990"/>
              <w:jc w:val="left"/>
              <w:rPr>
                <w:rFonts w:ascii="Calibri" w:eastAsia="Calibri" w:hAnsi="Calibri"/>
                <w:szCs w:val="22"/>
              </w:rPr>
            </w:pPr>
            <w:r w:rsidRPr="00221C6B">
              <w:rPr>
                <w:rFonts w:ascii="Calibri" w:eastAsia="Calibri" w:hAnsi="Calibri"/>
                <w:b/>
                <w:i/>
                <w:szCs w:val="22"/>
              </w:rPr>
              <w:t>2.1</w:t>
            </w:r>
            <w:r w:rsidRPr="00221C6B">
              <w:rPr>
                <w:rFonts w:ascii="Calibri" w:eastAsia="Calibri" w:hAnsi="Calibri"/>
                <w:szCs w:val="22"/>
              </w:rPr>
              <w:t>.</w:t>
            </w:r>
            <w:r w:rsidRPr="00221C6B">
              <w:rPr>
                <w:rFonts w:ascii="Calibri" w:eastAsia="Calibri" w:hAnsi="Calibri"/>
                <w:szCs w:val="22"/>
              </w:rPr>
              <w:tab/>
              <w:t xml:space="preserve">Запланировать совместную  проверку образовательных учреждений, а именно  Положений о распределении стимулирующих  выплат для выявления нарушений трудовых прав работников.  </w:t>
            </w:r>
          </w:p>
          <w:p w:rsidR="00221C6B" w:rsidRPr="00221C6B" w:rsidRDefault="00221C6B" w:rsidP="00221C6B">
            <w:pPr>
              <w:spacing w:after="200" w:line="276" w:lineRule="auto"/>
              <w:rPr>
                <w:rFonts w:ascii="Calibri" w:eastAsia="Calibri" w:hAnsi="Calibri"/>
                <w:szCs w:val="22"/>
              </w:rPr>
            </w:pPr>
            <w:r w:rsidRPr="00221C6B">
              <w:rPr>
                <w:rFonts w:ascii="Calibri" w:eastAsia="Calibri" w:hAnsi="Calibri"/>
                <w:b/>
                <w:i/>
                <w:szCs w:val="22"/>
              </w:rPr>
              <w:t xml:space="preserve">3.   </w:t>
            </w:r>
            <w:r w:rsidRPr="00221C6B">
              <w:rPr>
                <w:rFonts w:ascii="Calibri" w:eastAsia="Calibri" w:hAnsi="Calibri"/>
                <w:szCs w:val="22"/>
              </w:rPr>
              <w:t xml:space="preserve"> Председателю районной организации </w:t>
            </w:r>
            <w:r w:rsidRPr="00221C6B">
              <w:rPr>
                <w:rFonts w:ascii="Calibri" w:eastAsia="Calibri" w:hAnsi="Calibri"/>
                <w:b/>
                <w:i/>
                <w:szCs w:val="22"/>
              </w:rPr>
              <w:t xml:space="preserve"> Дубовой Л.А.</w:t>
            </w:r>
            <w:r w:rsidRPr="00221C6B">
              <w:rPr>
                <w:rFonts w:ascii="Calibri" w:eastAsia="Calibri" w:hAnsi="Calibri"/>
                <w:szCs w:val="22"/>
              </w:rPr>
              <w:t xml:space="preserve"> провести переговоры с руководителями образовательных учреждений  Пугачевского района и  председателями первичных профсоюзных организаций  о  внесении изменений  в Положение о распределении стимулирующих выплат в части исключения пункта, влияющего на снятие стимулирующих выплат.</w:t>
            </w:r>
          </w:p>
          <w:p w:rsidR="00221C6B" w:rsidRPr="00221C6B" w:rsidRDefault="00221C6B" w:rsidP="00221C6B">
            <w:pPr>
              <w:spacing w:after="200" w:line="276" w:lineRule="auto"/>
              <w:rPr>
                <w:rFonts w:ascii="Calibri" w:eastAsia="Calibri" w:hAnsi="Calibri"/>
                <w:b/>
                <w:szCs w:val="22"/>
              </w:rPr>
            </w:pPr>
            <w:r w:rsidRPr="00221C6B">
              <w:rPr>
                <w:rFonts w:ascii="Calibri" w:eastAsia="Calibri" w:hAnsi="Calibri"/>
                <w:b/>
                <w:i/>
                <w:szCs w:val="22"/>
              </w:rPr>
              <w:t>4.</w:t>
            </w:r>
            <w:r w:rsidRPr="00221C6B">
              <w:rPr>
                <w:rFonts w:ascii="Calibri" w:eastAsia="Calibri" w:hAnsi="Calibri"/>
                <w:b/>
                <w:i/>
                <w:szCs w:val="22"/>
              </w:rPr>
              <w:tab/>
              <w:t xml:space="preserve"> </w:t>
            </w:r>
            <w:r w:rsidRPr="00221C6B">
              <w:rPr>
                <w:rFonts w:ascii="Calibri" w:eastAsia="Calibri" w:hAnsi="Calibri"/>
                <w:szCs w:val="22"/>
              </w:rPr>
              <w:t xml:space="preserve">Председателям районных, городских профсоюзных организаций  в ходе Общероссийской тематической проверке </w:t>
            </w:r>
            <w:r w:rsidRPr="00221C6B">
              <w:rPr>
                <w:rFonts w:ascii="Calibri" w:eastAsia="Calibri" w:hAnsi="Calibri"/>
                <w:b/>
                <w:i/>
                <w:szCs w:val="22"/>
              </w:rPr>
              <w:t>до 1 ноября т.г</w:t>
            </w:r>
            <w:r w:rsidRPr="00221C6B">
              <w:rPr>
                <w:rFonts w:ascii="Calibri" w:eastAsia="Calibri" w:hAnsi="Calibri"/>
                <w:szCs w:val="22"/>
              </w:rPr>
              <w:t xml:space="preserve">. провести мониторинг по установлению стимулирующих выплат работникам учреждений образования. </w:t>
            </w:r>
          </w:p>
          <w:p w:rsidR="00221C6B" w:rsidRPr="00221C6B" w:rsidRDefault="00221C6B" w:rsidP="00221C6B">
            <w:pPr>
              <w:spacing w:after="200" w:line="276" w:lineRule="auto"/>
              <w:rPr>
                <w:rFonts w:ascii="Calibri" w:eastAsia="Calibri" w:hAnsi="Calibri"/>
                <w:b/>
                <w:i/>
                <w:szCs w:val="22"/>
              </w:rPr>
            </w:pPr>
            <w:r w:rsidRPr="00221C6B">
              <w:rPr>
                <w:rFonts w:ascii="Calibri" w:eastAsia="Calibri" w:hAnsi="Calibri"/>
                <w:b/>
                <w:i/>
                <w:szCs w:val="22"/>
              </w:rPr>
              <w:t>5</w:t>
            </w:r>
            <w:r w:rsidRPr="00221C6B">
              <w:rPr>
                <w:rFonts w:ascii="Calibri" w:eastAsia="Calibri" w:hAnsi="Calibri"/>
                <w:szCs w:val="22"/>
              </w:rPr>
              <w:t>.</w:t>
            </w:r>
            <w:r w:rsidRPr="00221C6B">
              <w:rPr>
                <w:rFonts w:ascii="Calibri" w:eastAsia="Calibri" w:hAnsi="Calibri"/>
                <w:szCs w:val="22"/>
              </w:rPr>
              <w:tab/>
              <w:t>Контроль за выполнением данного постановления возлагается на главного правового инспектора труда обкома профсоюза работников народного образования и науки Российской Федерации</w:t>
            </w:r>
            <w:r w:rsidRPr="00221C6B">
              <w:rPr>
                <w:rFonts w:ascii="Calibri" w:eastAsia="Calibri" w:hAnsi="Calibri"/>
                <w:b/>
                <w:i/>
                <w:szCs w:val="22"/>
              </w:rPr>
              <w:t xml:space="preserve"> Гордееву Т.А. </w:t>
            </w:r>
          </w:p>
          <w:p w:rsidR="00221C6B" w:rsidRPr="00221C6B" w:rsidRDefault="00221C6B" w:rsidP="00221C6B">
            <w:pPr>
              <w:spacing w:after="200" w:line="276" w:lineRule="auto"/>
              <w:rPr>
                <w:rFonts w:ascii="Calibri" w:eastAsia="Calibri" w:hAnsi="Calibri"/>
                <w:b/>
                <w:i/>
                <w:szCs w:val="22"/>
              </w:rPr>
            </w:pPr>
          </w:p>
          <w:p w:rsidR="00221C6B" w:rsidRPr="00221C6B" w:rsidRDefault="00221C6B" w:rsidP="00221C6B">
            <w:pPr>
              <w:spacing w:after="200" w:line="276" w:lineRule="auto"/>
              <w:rPr>
                <w:rFonts w:ascii="Calibri" w:eastAsia="Calibri" w:hAnsi="Calibri"/>
                <w:b/>
                <w:szCs w:val="22"/>
              </w:rPr>
            </w:pPr>
          </w:p>
          <w:p w:rsidR="00221C6B" w:rsidRPr="00221C6B" w:rsidRDefault="00221C6B" w:rsidP="00221C6B">
            <w:pPr>
              <w:spacing w:after="200" w:line="276" w:lineRule="auto"/>
              <w:rPr>
                <w:rFonts w:ascii="Calibri" w:eastAsia="Calibri" w:hAnsi="Calibri"/>
                <w:sz w:val="24"/>
                <w:szCs w:val="22"/>
              </w:rPr>
            </w:pPr>
          </w:p>
          <w:p w:rsidR="00221C6B" w:rsidRPr="00221C6B" w:rsidRDefault="00221C6B" w:rsidP="00221C6B">
            <w:pPr>
              <w:keepNext/>
              <w:spacing w:before="240" w:after="60" w:line="276" w:lineRule="auto"/>
              <w:jc w:val="left"/>
              <w:outlineLvl w:val="3"/>
              <w:rPr>
                <w:rFonts w:ascii="Calibri" w:eastAsia="Times New Roman" w:hAnsi="Calibri"/>
                <w:b/>
              </w:rPr>
            </w:pPr>
            <w:r w:rsidRPr="00221C6B">
              <w:rPr>
                <w:rFonts w:ascii="Calibri" w:eastAsia="Times New Roman" w:hAnsi="Calibri"/>
                <w:b/>
                <w:bCs/>
              </w:rPr>
              <w:t xml:space="preserve">Председатель                                                                            </w:t>
            </w:r>
            <w:r w:rsidRPr="00221C6B">
              <w:rPr>
                <w:rFonts w:ascii="Calibri" w:eastAsia="Times New Roman" w:hAnsi="Calibri"/>
                <w:b/>
              </w:rPr>
              <w:t>Н.Н. Тимофеев</w:t>
            </w:r>
          </w:p>
          <w:p w:rsidR="00221C6B" w:rsidRPr="00221C6B" w:rsidRDefault="00221C6B" w:rsidP="00221C6B">
            <w:pPr>
              <w:spacing w:after="200" w:line="276" w:lineRule="auto"/>
              <w:ind w:left="360"/>
              <w:jc w:val="left"/>
              <w:rPr>
                <w:rFonts w:ascii="Calibri" w:eastAsia="Calibri" w:hAnsi="Calibri"/>
                <w:sz w:val="24"/>
                <w:szCs w:val="22"/>
              </w:rPr>
            </w:pPr>
          </w:p>
          <w:p w:rsidR="00221C6B" w:rsidRPr="00221C6B" w:rsidRDefault="00221C6B" w:rsidP="00221C6B">
            <w:pPr>
              <w:spacing w:after="200" w:line="276" w:lineRule="auto"/>
              <w:ind w:left="360"/>
              <w:jc w:val="left"/>
              <w:rPr>
                <w:rFonts w:ascii="Calibri" w:eastAsia="Calibri" w:hAnsi="Calibri"/>
                <w:sz w:val="22"/>
                <w:szCs w:val="22"/>
              </w:rPr>
            </w:pPr>
          </w:p>
          <w:p w:rsidR="00221C6B" w:rsidRPr="00221C6B" w:rsidRDefault="00221C6B" w:rsidP="00221C6B">
            <w:pPr>
              <w:jc w:val="center"/>
              <w:rPr>
                <w:rFonts w:eastAsia="Calibri"/>
              </w:rPr>
            </w:pPr>
            <w:r w:rsidRPr="00221C6B">
              <w:rPr>
                <w:rFonts w:eastAsia="Calibri"/>
              </w:rPr>
              <w:t xml:space="preserve"> «30» июня 2010г.</w:t>
            </w:r>
          </w:p>
          <w:p w:rsidR="00221C6B" w:rsidRPr="00221C6B" w:rsidRDefault="00221C6B" w:rsidP="00221C6B">
            <w:pPr>
              <w:jc w:val="left"/>
              <w:rPr>
                <w:rFonts w:eastAsia="Calibri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221C6B" w:rsidRPr="00221C6B" w:rsidRDefault="00221C6B" w:rsidP="00221C6B">
            <w:pPr>
              <w:jc w:val="center"/>
              <w:rPr>
                <w:rFonts w:eastAsia="Calibri"/>
              </w:rPr>
            </w:pPr>
            <w:r w:rsidRPr="00221C6B">
              <w:rPr>
                <w:rFonts w:eastAsia="Calibri"/>
              </w:rPr>
              <w:br/>
              <w:t>р.п. Новые Бурасы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221C6B" w:rsidRPr="00221C6B" w:rsidRDefault="00221C6B" w:rsidP="00221C6B">
            <w:pPr>
              <w:jc w:val="center"/>
              <w:rPr>
                <w:rFonts w:eastAsia="Calibri"/>
              </w:rPr>
            </w:pPr>
            <w:r w:rsidRPr="00221C6B">
              <w:rPr>
                <w:rFonts w:eastAsia="Calibri"/>
              </w:rPr>
              <w:br/>
              <w:t>№ 5</w:t>
            </w:r>
          </w:p>
        </w:tc>
      </w:tr>
      <w:tr w:rsidR="00221C6B" w:rsidRPr="00221C6B" w:rsidTr="004C275D">
        <w:trPr>
          <w:gridAfter w:val="3"/>
          <w:wAfter w:w="5210" w:type="dxa"/>
          <w:trHeight w:val="110"/>
        </w:trPr>
        <w:tc>
          <w:tcPr>
            <w:tcW w:w="5211" w:type="dxa"/>
            <w:gridSpan w:val="3"/>
          </w:tcPr>
          <w:p w:rsidR="00221C6B" w:rsidRPr="00221C6B" w:rsidRDefault="00221C6B" w:rsidP="00221C6B">
            <w:pPr>
              <w:spacing w:line="276" w:lineRule="auto"/>
              <w:ind w:right="6236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221C6B" w:rsidRPr="00221C6B" w:rsidRDefault="00221C6B" w:rsidP="00221C6B">
      <w:pPr>
        <w:spacing w:line="276" w:lineRule="auto"/>
        <w:jc w:val="left"/>
        <w:rPr>
          <w:rFonts w:eastAsia="Calibri"/>
          <w:b/>
          <w:bCs/>
          <w:sz w:val="22"/>
          <w:szCs w:val="22"/>
        </w:rPr>
      </w:pPr>
      <w:r w:rsidRPr="00221C6B">
        <w:rPr>
          <w:rFonts w:eastAsia="Calibri"/>
          <w:b/>
          <w:bCs/>
          <w:sz w:val="22"/>
          <w:szCs w:val="22"/>
        </w:rPr>
        <w:t xml:space="preserve">О  результатах мониторинга </w:t>
      </w:r>
    </w:p>
    <w:p w:rsidR="00221C6B" w:rsidRPr="00221C6B" w:rsidRDefault="00221C6B" w:rsidP="00221C6B">
      <w:pPr>
        <w:spacing w:line="276" w:lineRule="auto"/>
        <w:jc w:val="left"/>
        <w:rPr>
          <w:rFonts w:eastAsia="Calibri"/>
          <w:b/>
          <w:sz w:val="20"/>
          <w:szCs w:val="20"/>
        </w:rPr>
      </w:pPr>
      <w:r w:rsidRPr="00221C6B">
        <w:rPr>
          <w:rFonts w:eastAsia="Calibri"/>
          <w:b/>
          <w:sz w:val="20"/>
          <w:szCs w:val="20"/>
        </w:rPr>
        <w:t>процесса оптимизации сети учреждений</w:t>
      </w:r>
    </w:p>
    <w:p w:rsidR="00221C6B" w:rsidRPr="00221C6B" w:rsidRDefault="00221C6B" w:rsidP="00221C6B">
      <w:pPr>
        <w:spacing w:line="276" w:lineRule="auto"/>
        <w:jc w:val="left"/>
        <w:rPr>
          <w:rFonts w:eastAsia="Calibri"/>
          <w:b/>
          <w:sz w:val="20"/>
          <w:szCs w:val="20"/>
        </w:rPr>
      </w:pPr>
      <w:r w:rsidRPr="00221C6B">
        <w:rPr>
          <w:rFonts w:eastAsia="Calibri"/>
          <w:b/>
          <w:sz w:val="20"/>
          <w:szCs w:val="20"/>
        </w:rPr>
        <w:t>и заработанной платы в образовательных</w:t>
      </w:r>
    </w:p>
    <w:p w:rsidR="00221C6B" w:rsidRPr="00221C6B" w:rsidRDefault="00221C6B" w:rsidP="00221C6B">
      <w:pPr>
        <w:spacing w:line="276" w:lineRule="auto"/>
        <w:jc w:val="left"/>
        <w:rPr>
          <w:rFonts w:eastAsia="Calibri"/>
          <w:b/>
          <w:sz w:val="20"/>
          <w:szCs w:val="20"/>
        </w:rPr>
      </w:pPr>
      <w:r w:rsidRPr="00221C6B">
        <w:rPr>
          <w:rFonts w:eastAsia="Calibri"/>
          <w:b/>
          <w:sz w:val="20"/>
          <w:szCs w:val="20"/>
        </w:rPr>
        <w:t>учреждениях района.</w:t>
      </w:r>
    </w:p>
    <w:p w:rsidR="00221C6B" w:rsidRPr="00221C6B" w:rsidRDefault="00221C6B" w:rsidP="00221C6B">
      <w:pPr>
        <w:spacing w:line="276" w:lineRule="auto"/>
        <w:jc w:val="left"/>
        <w:rPr>
          <w:rFonts w:eastAsia="Calibri"/>
          <w:b/>
          <w:bCs/>
          <w:sz w:val="22"/>
          <w:szCs w:val="22"/>
        </w:rPr>
      </w:pPr>
    </w:p>
    <w:p w:rsidR="00221C6B" w:rsidRPr="00221C6B" w:rsidRDefault="00221C6B" w:rsidP="00221C6B">
      <w:pPr>
        <w:spacing w:line="276" w:lineRule="auto"/>
        <w:jc w:val="left"/>
        <w:rPr>
          <w:rFonts w:eastAsia="Calibri"/>
          <w:b/>
          <w:bCs/>
          <w:sz w:val="22"/>
          <w:szCs w:val="22"/>
        </w:rPr>
      </w:pPr>
    </w:p>
    <w:p w:rsidR="00221C6B" w:rsidRPr="00221C6B" w:rsidRDefault="00221C6B" w:rsidP="00221C6B">
      <w:pPr>
        <w:spacing w:after="200" w:line="276" w:lineRule="auto"/>
        <w:jc w:val="left"/>
        <w:rPr>
          <w:rFonts w:eastAsia="Calibri"/>
          <w:b/>
          <w:bCs/>
          <w:sz w:val="22"/>
          <w:szCs w:val="22"/>
        </w:rPr>
      </w:pPr>
      <w:r w:rsidRPr="00221C6B">
        <w:rPr>
          <w:rFonts w:eastAsia="Calibri"/>
          <w:b/>
          <w:bCs/>
          <w:sz w:val="22"/>
          <w:szCs w:val="22"/>
        </w:rPr>
        <w:t xml:space="preserve"> </w:t>
      </w:r>
      <w:r w:rsidRPr="00221C6B">
        <w:rPr>
          <w:rFonts w:eastAsia="Calibri"/>
          <w:sz w:val="22"/>
          <w:szCs w:val="22"/>
        </w:rPr>
        <w:tab/>
      </w:r>
      <w:r w:rsidRPr="00221C6B">
        <w:rPr>
          <w:rFonts w:eastAsia="Calibri"/>
          <w:szCs w:val="22"/>
        </w:rPr>
        <w:t>Заслушав и обсудив информацию председателя РК Уголькова В.Ф., о результатах мониторинга сети учреждений и заработанной платы по району, обсудив письмо обкома Профсоюза Губернатору области Радаеву В.В.</w:t>
      </w:r>
    </w:p>
    <w:p w:rsidR="00221C6B" w:rsidRPr="00221C6B" w:rsidRDefault="00221C6B" w:rsidP="00221C6B">
      <w:pPr>
        <w:rPr>
          <w:rFonts w:eastAsia="Calibri"/>
          <w:b/>
          <w:bCs/>
          <w:szCs w:val="22"/>
        </w:rPr>
      </w:pPr>
      <w:r w:rsidRPr="00221C6B">
        <w:rPr>
          <w:rFonts w:ascii="Calibri" w:eastAsia="Calibri" w:hAnsi="Calibri"/>
          <w:sz w:val="22"/>
          <w:szCs w:val="22"/>
        </w:rPr>
        <w:tab/>
      </w:r>
      <w:r w:rsidRPr="00221C6B">
        <w:rPr>
          <w:rFonts w:eastAsia="Calibri"/>
        </w:rPr>
        <w:tab/>
        <w:t xml:space="preserve"> </w:t>
      </w:r>
      <w:r w:rsidRPr="00221C6B">
        <w:rPr>
          <w:rFonts w:eastAsia="Calibri"/>
          <w:szCs w:val="22"/>
        </w:rPr>
        <w:t xml:space="preserve">Президиум районной организации Профессионального союза работников народного образования и науки  РФ  </w:t>
      </w:r>
      <w:r w:rsidRPr="00221C6B">
        <w:rPr>
          <w:rFonts w:eastAsia="Calibri"/>
          <w:b/>
          <w:bCs/>
          <w:szCs w:val="22"/>
        </w:rPr>
        <w:t>п о с т а н о в л я е т:</w:t>
      </w:r>
    </w:p>
    <w:p w:rsidR="00221C6B" w:rsidRPr="00221C6B" w:rsidRDefault="00221C6B" w:rsidP="00221C6B">
      <w:pPr>
        <w:rPr>
          <w:rFonts w:eastAsia="Calibri"/>
          <w:szCs w:val="22"/>
        </w:rPr>
      </w:pPr>
      <w:r w:rsidRPr="00221C6B">
        <w:rPr>
          <w:rFonts w:eastAsia="Calibri"/>
          <w:b/>
          <w:bCs/>
          <w:szCs w:val="22"/>
        </w:rPr>
        <w:tab/>
      </w:r>
      <w:r w:rsidRPr="00221C6B">
        <w:rPr>
          <w:rFonts w:eastAsia="Calibri"/>
          <w:szCs w:val="22"/>
        </w:rPr>
        <w:t>1.Принять к сведению информацию по результатам процесса оптимизации сети учреждений и заработанной платы в ОУ района. Уголькову В.Ф. обратиться письменно в управление образования с информацией о последствиях оптимизации.</w:t>
      </w:r>
    </w:p>
    <w:p w:rsidR="00221C6B" w:rsidRPr="00221C6B" w:rsidRDefault="00221C6B" w:rsidP="00221C6B">
      <w:pPr>
        <w:rPr>
          <w:rFonts w:eastAsia="Calibri"/>
          <w:szCs w:val="22"/>
        </w:rPr>
      </w:pPr>
      <w:r w:rsidRPr="00221C6B">
        <w:rPr>
          <w:rFonts w:eastAsia="Calibri"/>
          <w:szCs w:val="22"/>
        </w:rPr>
        <w:t xml:space="preserve">          2.Уголькову В.Ф. встретиться с Главой администрации НМР Светловым М.В. и Главой НМР Батраевым Ю.И. и информировать их о последствиях оптимизации сети учреждений.</w:t>
      </w:r>
    </w:p>
    <w:p w:rsidR="00221C6B" w:rsidRPr="00221C6B" w:rsidRDefault="00221C6B" w:rsidP="00221C6B">
      <w:pPr>
        <w:rPr>
          <w:rFonts w:eastAsia="Calibri"/>
          <w:szCs w:val="22"/>
        </w:rPr>
      </w:pPr>
      <w:r w:rsidRPr="00221C6B">
        <w:rPr>
          <w:rFonts w:eastAsia="Calibri"/>
          <w:szCs w:val="22"/>
        </w:rPr>
        <w:t xml:space="preserve">          3.Внештатным инспекторам труда, председателям профкомов первичных организаций Профсоюза осуществлять контроль соответствия сокращения штатов в учреждениях.</w:t>
      </w:r>
    </w:p>
    <w:p w:rsidR="00221C6B" w:rsidRPr="00221C6B" w:rsidRDefault="00221C6B" w:rsidP="00221C6B">
      <w:pPr>
        <w:rPr>
          <w:rFonts w:eastAsia="Calibri"/>
          <w:szCs w:val="22"/>
        </w:rPr>
      </w:pPr>
      <w:r w:rsidRPr="00221C6B">
        <w:rPr>
          <w:rFonts w:eastAsia="Calibri"/>
          <w:szCs w:val="22"/>
        </w:rPr>
        <w:t xml:space="preserve">          4.Председателям первичных организаций Профсоюза осуществлять контроль за уровнем средней зарплаты работников образования. При уменьшении ее немедленно извещать Президиум районной организации Профсоюза.  </w:t>
      </w:r>
      <w:r w:rsidRPr="00221C6B">
        <w:rPr>
          <w:rFonts w:eastAsia="Calibri"/>
          <w:szCs w:val="22"/>
        </w:rPr>
        <w:tab/>
      </w:r>
    </w:p>
    <w:p w:rsidR="00221C6B" w:rsidRPr="00221C6B" w:rsidRDefault="00221C6B" w:rsidP="00221C6B">
      <w:pPr>
        <w:rPr>
          <w:rFonts w:eastAsia="Calibri"/>
          <w:b/>
          <w:i/>
          <w:szCs w:val="22"/>
        </w:rPr>
      </w:pPr>
      <w:r w:rsidRPr="00221C6B">
        <w:rPr>
          <w:rFonts w:eastAsia="Calibri"/>
          <w:szCs w:val="22"/>
        </w:rPr>
        <w:t xml:space="preserve">          5.Контроль за выполнением данного постановления оставляю за собой.</w:t>
      </w:r>
    </w:p>
    <w:p w:rsidR="00221C6B" w:rsidRPr="00221C6B" w:rsidRDefault="00221C6B" w:rsidP="00221C6B">
      <w:pPr>
        <w:rPr>
          <w:rFonts w:eastAsia="Calibri"/>
          <w:b/>
          <w:szCs w:val="22"/>
        </w:rPr>
      </w:pPr>
    </w:p>
    <w:p w:rsidR="00221C6B" w:rsidRPr="00221C6B" w:rsidRDefault="00221C6B" w:rsidP="00221C6B">
      <w:pPr>
        <w:rPr>
          <w:rFonts w:eastAsia="Calibri"/>
          <w:sz w:val="22"/>
          <w:szCs w:val="22"/>
        </w:rPr>
      </w:pPr>
    </w:p>
    <w:p w:rsidR="00221C6B" w:rsidRPr="00221C6B" w:rsidRDefault="00221C6B" w:rsidP="00221C6B">
      <w:pPr>
        <w:keepNext/>
        <w:outlineLvl w:val="3"/>
        <w:rPr>
          <w:rFonts w:eastAsia="Times New Roman"/>
          <w:b/>
        </w:rPr>
      </w:pPr>
      <w:r w:rsidRPr="00221C6B">
        <w:rPr>
          <w:rFonts w:eastAsia="Times New Roman"/>
          <w:b/>
          <w:bCs/>
        </w:rPr>
        <w:t>Председатель                                                                            В</w:t>
      </w:r>
      <w:r w:rsidRPr="00221C6B">
        <w:rPr>
          <w:rFonts w:eastAsia="Times New Roman"/>
          <w:b/>
        </w:rPr>
        <w:t>.Ф. Угольков</w:t>
      </w:r>
    </w:p>
    <w:p w:rsidR="002742A4" w:rsidRPr="002742A4" w:rsidRDefault="002742A4" w:rsidP="002742A4">
      <w:pPr>
        <w:rPr>
          <w:rFonts w:eastAsia="Times New Roman"/>
          <w:sz w:val="24"/>
          <w:szCs w:val="24"/>
          <w:lang w:eastAsia="ru-RU"/>
        </w:rPr>
      </w:pPr>
    </w:p>
    <w:p w:rsidR="007A1D68" w:rsidRPr="00615F8C" w:rsidRDefault="00FC0EEC" w:rsidP="00615F8C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 wp14:anchorId="6FE8D4C9" wp14:editId="52381223">
            <wp:extent cx="6120130" cy="8648345"/>
            <wp:effectExtent l="0" t="0" r="0" b="635"/>
            <wp:docPr id="2" name="Рисунок 2" descr="C:\Documents and Settings\Dmitr\Рабочий стол\опыт работы новобурасского района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mitr\Рабочий стол\опыт работы новобурасского района\Scan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68" w:rsidRDefault="007A1D68" w:rsidP="007A1D68">
      <w:pPr>
        <w:jc w:val="center"/>
        <w:rPr>
          <w:rFonts w:eastAsia="Times New Roman"/>
          <w:b/>
          <w:sz w:val="32"/>
          <w:szCs w:val="32"/>
          <w:lang w:eastAsia="ru-RU"/>
        </w:rPr>
        <w:sectPr w:rsidR="007A1D68" w:rsidSect="007A1D68">
          <w:pgSz w:w="11904" w:h="16836"/>
          <w:pgMar w:top="1440" w:right="1134" w:bottom="1440" w:left="1134" w:header="720" w:footer="720" w:gutter="0"/>
          <w:cols w:space="720"/>
          <w:noEndnote/>
          <w:docGrid w:linePitch="381"/>
        </w:sectPr>
      </w:pPr>
    </w:p>
    <w:p w:rsidR="007A1D68" w:rsidRPr="007A1D68" w:rsidRDefault="007A1D68" w:rsidP="007A1D68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7A1D68">
        <w:rPr>
          <w:rFonts w:eastAsia="Times New Roman"/>
          <w:b/>
          <w:sz w:val="32"/>
          <w:szCs w:val="32"/>
          <w:lang w:eastAsia="ru-RU"/>
        </w:rPr>
        <w:lastRenderedPageBreak/>
        <w:t>Проверка вопросов оплаты труда (1) школы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1527"/>
        <w:gridCol w:w="1096"/>
        <w:gridCol w:w="1151"/>
        <w:gridCol w:w="1234"/>
        <w:gridCol w:w="1386"/>
        <w:gridCol w:w="1152"/>
        <w:gridCol w:w="6"/>
        <w:gridCol w:w="908"/>
        <w:gridCol w:w="1119"/>
        <w:gridCol w:w="1119"/>
        <w:gridCol w:w="1119"/>
        <w:gridCol w:w="836"/>
        <w:gridCol w:w="1023"/>
      </w:tblGrid>
      <w:tr w:rsidR="007A1D68" w:rsidRPr="007A1D68" w:rsidTr="007A1D68">
        <w:trPr>
          <w:trHeight w:val="180"/>
        </w:trPr>
        <w:tc>
          <w:tcPr>
            <w:tcW w:w="388" w:type="dxa"/>
            <w:vMerge w:val="restart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27" w:type="dxa"/>
            <w:vMerge w:val="restart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4867" w:type="dxa"/>
            <w:gridSpan w:val="4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Наличие нормативной базы</w:t>
            </w:r>
          </w:p>
        </w:tc>
        <w:tc>
          <w:tcPr>
            <w:tcW w:w="1158" w:type="dxa"/>
            <w:gridSpan w:val="2"/>
            <w:vMerge w:val="restart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 xml:space="preserve">Средняя почасовая нагрузка </w:t>
            </w:r>
          </w:p>
        </w:tc>
        <w:tc>
          <w:tcPr>
            <w:tcW w:w="6124" w:type="dxa"/>
            <w:gridSpan w:val="6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Установление зарплаты</w:t>
            </w:r>
          </w:p>
        </w:tc>
      </w:tr>
      <w:tr w:rsidR="007A1D68" w:rsidRPr="007A1D68" w:rsidTr="007A1D68">
        <w:trPr>
          <w:trHeight w:val="620"/>
        </w:trPr>
        <w:tc>
          <w:tcPr>
            <w:tcW w:w="388" w:type="dxa"/>
            <w:vMerge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vMerge w:val="restart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 xml:space="preserve">Наличие Положения об оплате труда. </w:t>
            </w:r>
          </w:p>
        </w:tc>
        <w:tc>
          <w:tcPr>
            <w:tcW w:w="1151" w:type="dxa"/>
            <w:vMerge w:val="restart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согласовано ли  с профкомом</w:t>
            </w:r>
          </w:p>
        </w:tc>
        <w:tc>
          <w:tcPr>
            <w:tcW w:w="1234" w:type="dxa"/>
            <w:vMerge w:val="restart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Колдоговор, сроки заключения.</w:t>
            </w:r>
          </w:p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Протокол принятия</w:t>
            </w:r>
          </w:p>
        </w:tc>
        <w:tc>
          <w:tcPr>
            <w:tcW w:w="1386" w:type="dxa"/>
            <w:vMerge w:val="restart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Дополнит. Соглашение к труд. договору</w:t>
            </w:r>
          </w:p>
        </w:tc>
        <w:tc>
          <w:tcPr>
            <w:tcW w:w="1158" w:type="dxa"/>
            <w:gridSpan w:val="2"/>
            <w:vMerge/>
            <w:tcBorders>
              <w:bottom w:val="nil"/>
            </w:tcBorders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6124" w:type="dxa"/>
            <w:gridSpan w:val="6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 xml:space="preserve">Установление неаудиторной занятости (пов. коэф.) </w:t>
            </w:r>
          </w:p>
        </w:tc>
      </w:tr>
      <w:tr w:rsidR="007A1D68" w:rsidRPr="007A1D68" w:rsidTr="007A1D68">
        <w:trPr>
          <w:trHeight w:val="744"/>
        </w:trPr>
        <w:tc>
          <w:tcPr>
            <w:tcW w:w="388" w:type="dxa"/>
            <w:vMerge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96" w:type="dxa"/>
            <w:vMerge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vMerge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34" w:type="dxa"/>
            <w:vMerge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386" w:type="dxa"/>
            <w:vMerge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в учреждении для учителей</w:t>
            </w:r>
          </w:p>
        </w:tc>
        <w:tc>
          <w:tcPr>
            <w:tcW w:w="914" w:type="dxa"/>
            <w:gridSpan w:val="2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Работа с родит. Кл. руковод.</w:t>
            </w:r>
          </w:p>
        </w:tc>
        <w:tc>
          <w:tcPr>
            <w:tcW w:w="1119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Подготовка призеров</w:t>
            </w:r>
          </w:p>
        </w:tc>
        <w:tc>
          <w:tcPr>
            <w:tcW w:w="1119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Подготовка к урокам</w:t>
            </w:r>
          </w:p>
        </w:tc>
        <w:tc>
          <w:tcPr>
            <w:tcW w:w="1119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 xml:space="preserve">Подготовка дидакт. Матер. </w:t>
            </w:r>
          </w:p>
        </w:tc>
        <w:tc>
          <w:tcPr>
            <w:tcW w:w="836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кружки</w:t>
            </w:r>
          </w:p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</w:tcPr>
          <w:p w:rsidR="007A1D68" w:rsidRPr="007A1D68" w:rsidRDefault="007A1D68" w:rsidP="007A1D68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Консульта</w:t>
            </w:r>
          </w:p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ции</w:t>
            </w:r>
          </w:p>
        </w:tc>
      </w:tr>
      <w:tr w:rsidR="007A1D68" w:rsidRPr="007A1D68" w:rsidTr="007A1D68">
        <w:trPr>
          <w:trHeight w:val="634"/>
        </w:trPr>
        <w:tc>
          <w:tcPr>
            <w:tcW w:w="388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27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96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51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34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86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271" w:type="dxa"/>
            <w:gridSpan w:val="5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1D68">
              <w:rPr>
                <w:rFonts w:eastAsia="Times New Roman"/>
                <w:sz w:val="22"/>
                <w:szCs w:val="22"/>
                <w:lang w:eastAsia="ru-RU"/>
              </w:rPr>
              <w:t>Есть ли положение о неаудиторной занятости</w:t>
            </w:r>
          </w:p>
        </w:tc>
        <w:tc>
          <w:tcPr>
            <w:tcW w:w="1859" w:type="dxa"/>
            <w:gridSpan w:val="2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1D68">
              <w:rPr>
                <w:rFonts w:eastAsia="Times New Roman"/>
                <w:sz w:val="22"/>
                <w:szCs w:val="22"/>
                <w:lang w:eastAsia="ru-RU"/>
              </w:rPr>
              <w:t>Платят ли 100 руб. Бывшие книжные</w:t>
            </w:r>
          </w:p>
        </w:tc>
      </w:tr>
    </w:tbl>
    <w:p w:rsidR="007A1D68" w:rsidRDefault="007A1D68" w:rsidP="007A1D68">
      <w:pPr>
        <w:rPr>
          <w:rFonts w:eastAsia="Times New Roman"/>
          <w:b/>
          <w:sz w:val="32"/>
          <w:szCs w:val="32"/>
          <w:lang w:eastAsia="ru-RU"/>
        </w:rPr>
      </w:pPr>
    </w:p>
    <w:p w:rsidR="007A1D68" w:rsidRDefault="007A1D68" w:rsidP="007A1D68">
      <w:pPr>
        <w:jc w:val="center"/>
        <w:rPr>
          <w:rFonts w:eastAsia="Times New Roman"/>
          <w:b/>
          <w:sz w:val="32"/>
          <w:szCs w:val="32"/>
          <w:lang w:eastAsia="ru-RU"/>
        </w:rPr>
      </w:pPr>
    </w:p>
    <w:p w:rsidR="007A1D68" w:rsidRPr="007A1D68" w:rsidRDefault="007A1D68" w:rsidP="007A1D68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7A1D68">
        <w:rPr>
          <w:rFonts w:eastAsia="Times New Roman"/>
          <w:b/>
          <w:sz w:val="32"/>
          <w:szCs w:val="32"/>
          <w:lang w:eastAsia="ru-RU"/>
        </w:rPr>
        <w:t>Проверка вопросов оплаты труда (2)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172"/>
        <w:gridCol w:w="1559"/>
        <w:gridCol w:w="850"/>
        <w:gridCol w:w="993"/>
        <w:gridCol w:w="708"/>
        <w:gridCol w:w="1843"/>
        <w:gridCol w:w="992"/>
        <w:gridCol w:w="1418"/>
        <w:gridCol w:w="850"/>
        <w:gridCol w:w="1276"/>
        <w:gridCol w:w="992"/>
        <w:gridCol w:w="993"/>
        <w:gridCol w:w="1275"/>
      </w:tblGrid>
      <w:tr w:rsidR="007A1D68" w:rsidRPr="007A1D68" w:rsidTr="00932D97">
        <w:trPr>
          <w:trHeight w:val="540"/>
          <w:jc w:val="center"/>
        </w:trPr>
        <w:tc>
          <w:tcPr>
            <w:tcW w:w="388" w:type="dxa"/>
            <w:vMerge w:val="restart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5953" w:type="dxa"/>
            <w:gridSpan w:val="5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Установление компенсац. выплат, спец. часть</w:t>
            </w:r>
          </w:p>
        </w:tc>
        <w:tc>
          <w:tcPr>
            <w:tcW w:w="992" w:type="dxa"/>
            <w:vMerge w:val="restart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Наличие доплат до МРОТ</w:t>
            </w:r>
          </w:p>
        </w:tc>
        <w:tc>
          <w:tcPr>
            <w:tcW w:w="5529" w:type="dxa"/>
            <w:gridSpan w:val="5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Стимулирующие выплаты</w:t>
            </w:r>
          </w:p>
        </w:tc>
        <w:tc>
          <w:tcPr>
            <w:tcW w:w="1275" w:type="dxa"/>
            <w:vMerge w:val="restart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Средняя заработная плата по школе</w:t>
            </w:r>
          </w:p>
        </w:tc>
      </w:tr>
      <w:tr w:rsidR="007A1D68" w:rsidRPr="007A1D68" w:rsidTr="00932D97">
        <w:trPr>
          <w:trHeight w:val="774"/>
          <w:jc w:val="center"/>
        </w:trPr>
        <w:tc>
          <w:tcPr>
            <w:tcW w:w="388" w:type="dxa"/>
            <w:vMerge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vMerge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вредность</w:t>
            </w:r>
          </w:p>
        </w:tc>
        <w:tc>
          <w:tcPr>
            <w:tcW w:w="850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Ночные</w:t>
            </w:r>
          </w:p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Оплата сверх МРОТ!!</w:t>
            </w:r>
          </w:p>
        </w:tc>
        <w:tc>
          <w:tcPr>
            <w:tcW w:w="993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Проверка тетрадей</w:t>
            </w:r>
          </w:p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кабинет</w:t>
            </w:r>
          </w:p>
        </w:tc>
        <w:tc>
          <w:tcPr>
            <w:tcW w:w="1843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 xml:space="preserve">выплаты за звание, </w:t>
            </w:r>
          </w:p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председателю профкома,</w:t>
            </w:r>
          </w:p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6"/>
                <w:szCs w:val="16"/>
                <w:lang w:eastAsia="ru-RU"/>
              </w:rPr>
              <w:t>1000 руб. за кл. руководство</w:t>
            </w: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, другие</w:t>
            </w:r>
          </w:p>
          <w:p w:rsidR="007A1D68" w:rsidRPr="007A1D68" w:rsidRDefault="007A1D68" w:rsidP="007A1D68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наличие положения</w:t>
            </w:r>
          </w:p>
        </w:tc>
        <w:tc>
          <w:tcPr>
            <w:tcW w:w="850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за какой срок</w:t>
            </w:r>
          </w:p>
        </w:tc>
        <w:tc>
          <w:tcPr>
            <w:tcW w:w="1276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какая система (роль портфолио)</w:t>
            </w:r>
          </w:p>
        </w:tc>
        <w:tc>
          <w:tcPr>
            <w:tcW w:w="992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стимулирование непед. кадров</w:t>
            </w:r>
          </w:p>
        </w:tc>
        <w:tc>
          <w:tcPr>
            <w:tcW w:w="993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A1D68">
              <w:rPr>
                <w:rFonts w:eastAsia="Times New Roman"/>
                <w:sz w:val="18"/>
                <w:szCs w:val="18"/>
                <w:lang w:eastAsia="ru-RU"/>
              </w:rPr>
              <w:t>наличие комиссии, ее состав</w:t>
            </w:r>
          </w:p>
        </w:tc>
        <w:tc>
          <w:tcPr>
            <w:tcW w:w="1275" w:type="dxa"/>
            <w:vMerge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7A1D68" w:rsidRPr="007A1D68" w:rsidRDefault="007A1D68" w:rsidP="007A1D68">
      <w:pPr>
        <w:jc w:val="center"/>
        <w:rPr>
          <w:rFonts w:eastAsia="Times New Roman"/>
          <w:sz w:val="22"/>
          <w:szCs w:val="22"/>
          <w:lang w:eastAsia="ru-RU"/>
        </w:rPr>
      </w:pPr>
    </w:p>
    <w:p w:rsidR="007A1D68" w:rsidRPr="007A1D68" w:rsidRDefault="007A1D68" w:rsidP="007A1D68">
      <w:pPr>
        <w:jc w:val="center"/>
        <w:rPr>
          <w:rFonts w:eastAsia="Times New Roman"/>
          <w:sz w:val="22"/>
          <w:szCs w:val="22"/>
          <w:lang w:eastAsia="ru-RU"/>
        </w:rPr>
      </w:pPr>
    </w:p>
    <w:p w:rsidR="007A1D68" w:rsidRPr="007A1D68" w:rsidRDefault="007A1D68" w:rsidP="007A1D68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7A1D68">
        <w:rPr>
          <w:rFonts w:eastAsia="Times New Roman"/>
          <w:b/>
          <w:sz w:val="32"/>
          <w:szCs w:val="32"/>
          <w:lang w:eastAsia="ru-RU"/>
        </w:rPr>
        <w:t xml:space="preserve">Проверка вопросов оплаты труда (3)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850"/>
        <w:gridCol w:w="1842"/>
        <w:gridCol w:w="2107"/>
        <w:gridCol w:w="2470"/>
        <w:gridCol w:w="1905"/>
        <w:gridCol w:w="1651"/>
        <w:gridCol w:w="1813"/>
      </w:tblGrid>
      <w:tr w:rsidR="007A1D68" w:rsidRPr="007A1D68" w:rsidTr="007A1D68">
        <w:trPr>
          <w:trHeight w:val="1478"/>
        </w:trPr>
        <w:tc>
          <w:tcPr>
            <w:tcW w:w="426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1D68"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850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1D68">
              <w:rPr>
                <w:rFonts w:eastAsia="Times New Roman"/>
                <w:sz w:val="22"/>
                <w:szCs w:val="22"/>
                <w:lang w:eastAsia="ru-RU"/>
              </w:rPr>
              <w:t>Наименование учреждения</w:t>
            </w:r>
          </w:p>
        </w:tc>
        <w:tc>
          <w:tcPr>
            <w:tcW w:w="1842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1D68">
              <w:rPr>
                <w:rFonts w:eastAsia="Times New Roman"/>
                <w:sz w:val="22"/>
                <w:szCs w:val="22"/>
                <w:lang w:eastAsia="ru-RU"/>
              </w:rPr>
              <w:t>Тарификация посмотреть соответствие положениям о компенсациях и неаудиторной</w:t>
            </w:r>
          </w:p>
        </w:tc>
        <w:tc>
          <w:tcPr>
            <w:tcW w:w="2107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1D68">
              <w:rPr>
                <w:rFonts w:eastAsia="Times New Roman"/>
                <w:sz w:val="22"/>
                <w:szCs w:val="22"/>
                <w:lang w:eastAsia="ru-RU"/>
              </w:rPr>
              <w:t>% -ное распределение фонда. Реальные цифры и  соответствие с документами</w:t>
            </w:r>
          </w:p>
        </w:tc>
        <w:tc>
          <w:tcPr>
            <w:tcW w:w="2470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1D68">
              <w:rPr>
                <w:rFonts w:eastAsia="Times New Roman"/>
                <w:sz w:val="22"/>
                <w:szCs w:val="22"/>
                <w:lang w:eastAsia="ru-RU"/>
              </w:rPr>
              <w:t>Изменение заработной платы в связи с изменением уровня квалификации</w:t>
            </w:r>
          </w:p>
        </w:tc>
        <w:tc>
          <w:tcPr>
            <w:tcW w:w="1905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1D68">
              <w:rPr>
                <w:rFonts w:eastAsia="Times New Roman"/>
                <w:sz w:val="22"/>
                <w:szCs w:val="22"/>
                <w:lang w:eastAsia="ru-RU"/>
              </w:rPr>
              <w:t>Проверка начислений заработной платы</w:t>
            </w:r>
          </w:p>
        </w:tc>
        <w:tc>
          <w:tcPr>
            <w:tcW w:w="1651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1D68">
              <w:rPr>
                <w:rFonts w:eastAsia="Times New Roman"/>
                <w:sz w:val="22"/>
                <w:szCs w:val="22"/>
                <w:lang w:eastAsia="ru-RU"/>
              </w:rPr>
              <w:t>Повышение заработной платы с 1 июня, с 1 сентября, с 1 октября.</w:t>
            </w:r>
          </w:p>
        </w:tc>
        <w:tc>
          <w:tcPr>
            <w:tcW w:w="1813" w:type="dxa"/>
          </w:tcPr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1D68">
              <w:rPr>
                <w:rFonts w:eastAsia="Times New Roman"/>
                <w:sz w:val="22"/>
                <w:szCs w:val="22"/>
                <w:lang w:eastAsia="ru-RU"/>
              </w:rPr>
              <w:t>Классы-комплекты</w:t>
            </w:r>
          </w:p>
          <w:p w:rsidR="007A1D68" w:rsidRPr="007A1D68" w:rsidRDefault="007A1D68" w:rsidP="007A1D6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A1D68">
              <w:rPr>
                <w:rFonts w:eastAsia="Times New Roman"/>
                <w:sz w:val="22"/>
                <w:szCs w:val="22"/>
                <w:lang w:eastAsia="ru-RU"/>
              </w:rPr>
              <w:t>Начисление учителям, расчет ученико-часа, начисление за работу с группами</w:t>
            </w:r>
          </w:p>
        </w:tc>
      </w:tr>
    </w:tbl>
    <w:p w:rsidR="007A1D68" w:rsidRDefault="007A1D68" w:rsidP="00FC0EEC">
      <w:pPr>
        <w:jc w:val="center"/>
        <w:rPr>
          <w:rFonts w:eastAsia="Times New Roman"/>
          <w:lang w:eastAsia="ru-RU"/>
        </w:rPr>
      </w:pPr>
    </w:p>
    <w:sectPr w:rsidR="007A1D68" w:rsidSect="007A1D68">
      <w:pgSz w:w="16836" w:h="11904" w:orient="landscape"/>
      <w:pgMar w:top="1134" w:right="1440" w:bottom="1134" w:left="144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DD" w:rsidRDefault="008435DD" w:rsidP="003D2DD3">
      <w:r>
        <w:separator/>
      </w:r>
    </w:p>
  </w:endnote>
  <w:endnote w:type="continuationSeparator" w:id="0">
    <w:p w:rsidR="008435DD" w:rsidRDefault="008435DD" w:rsidP="003D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F8C" w:rsidRDefault="00615F8C" w:rsidP="00932D97">
    <w:pPr>
      <w:pStyle w:val="a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053360"/>
      <w:docPartObj>
        <w:docPartGallery w:val="Page Numbers (Bottom of Page)"/>
        <w:docPartUnique/>
      </w:docPartObj>
    </w:sdtPr>
    <w:sdtEndPr/>
    <w:sdtContent>
      <w:p w:rsidR="00932D97" w:rsidRDefault="00932D97" w:rsidP="00932D9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18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DD" w:rsidRDefault="008435DD" w:rsidP="003D2DD3">
      <w:r>
        <w:separator/>
      </w:r>
    </w:p>
  </w:footnote>
  <w:footnote w:type="continuationSeparator" w:id="0">
    <w:p w:rsidR="008435DD" w:rsidRDefault="008435DD" w:rsidP="003D2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2A4" w:rsidRPr="005A55F7" w:rsidRDefault="002742A4" w:rsidP="005A55F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33203"/>
    <w:multiLevelType w:val="hybridMultilevel"/>
    <w:tmpl w:val="318E68CC"/>
    <w:lvl w:ilvl="0" w:tplc="6480F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EA7AE6"/>
    <w:multiLevelType w:val="hybridMultilevel"/>
    <w:tmpl w:val="DEF4E07A"/>
    <w:lvl w:ilvl="0" w:tplc="A8763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293523"/>
    <w:multiLevelType w:val="hybridMultilevel"/>
    <w:tmpl w:val="5D4225BA"/>
    <w:lvl w:ilvl="0" w:tplc="A05445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5F84"/>
    <w:multiLevelType w:val="hybridMultilevel"/>
    <w:tmpl w:val="3AE02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FF4F8A"/>
    <w:multiLevelType w:val="hybridMultilevel"/>
    <w:tmpl w:val="6A06D08A"/>
    <w:lvl w:ilvl="0" w:tplc="BA20F0C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B5C143B"/>
    <w:multiLevelType w:val="hybridMultilevel"/>
    <w:tmpl w:val="7E1437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22029AC"/>
    <w:multiLevelType w:val="hybridMultilevel"/>
    <w:tmpl w:val="CDCEEAD0"/>
    <w:lvl w:ilvl="0" w:tplc="A05445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A52A29"/>
    <w:multiLevelType w:val="multilevel"/>
    <w:tmpl w:val="3AF6641A"/>
    <w:lvl w:ilvl="0">
      <w:start w:val="1"/>
      <w:numFmt w:val="decimal"/>
      <w:lvlText w:val="%1."/>
      <w:lvlJc w:val="left"/>
      <w:pPr>
        <w:ind w:left="990" w:hanging="990"/>
      </w:pPr>
      <w:rPr>
        <w:b/>
        <w:i/>
      </w:rPr>
    </w:lvl>
    <w:lvl w:ilvl="1">
      <w:start w:val="1"/>
      <w:numFmt w:val="decimal"/>
      <w:lvlText w:val="%1.%2."/>
      <w:lvlJc w:val="left"/>
      <w:pPr>
        <w:ind w:left="1917" w:hanging="99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2844" w:hanging="99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b/>
        <w:i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B2"/>
    <w:rsid w:val="00000CAE"/>
    <w:rsid w:val="00026BE2"/>
    <w:rsid w:val="000421FA"/>
    <w:rsid w:val="0008498D"/>
    <w:rsid w:val="00092546"/>
    <w:rsid w:val="000C1680"/>
    <w:rsid w:val="000F433B"/>
    <w:rsid w:val="000F4463"/>
    <w:rsid w:val="00143560"/>
    <w:rsid w:val="00151D30"/>
    <w:rsid w:val="001930C1"/>
    <w:rsid w:val="001C0996"/>
    <w:rsid w:val="001D4CA4"/>
    <w:rsid w:val="00214D87"/>
    <w:rsid w:val="00221C6B"/>
    <w:rsid w:val="002742A4"/>
    <w:rsid w:val="00293232"/>
    <w:rsid w:val="002B2D4D"/>
    <w:rsid w:val="002D1C9A"/>
    <w:rsid w:val="003669E8"/>
    <w:rsid w:val="00386A41"/>
    <w:rsid w:val="003D2DD3"/>
    <w:rsid w:val="00440FD6"/>
    <w:rsid w:val="0045479A"/>
    <w:rsid w:val="00464C93"/>
    <w:rsid w:val="004706DB"/>
    <w:rsid w:val="004D4227"/>
    <w:rsid w:val="0050238D"/>
    <w:rsid w:val="00575C73"/>
    <w:rsid w:val="0058646D"/>
    <w:rsid w:val="005B707D"/>
    <w:rsid w:val="00600EA2"/>
    <w:rsid w:val="00607C71"/>
    <w:rsid w:val="00615F8C"/>
    <w:rsid w:val="00616874"/>
    <w:rsid w:val="00633F80"/>
    <w:rsid w:val="006A475A"/>
    <w:rsid w:val="006A68DF"/>
    <w:rsid w:val="006E5E58"/>
    <w:rsid w:val="006E71E8"/>
    <w:rsid w:val="006F02AA"/>
    <w:rsid w:val="00744A07"/>
    <w:rsid w:val="00753DE6"/>
    <w:rsid w:val="007773DB"/>
    <w:rsid w:val="007861B7"/>
    <w:rsid w:val="007A1D68"/>
    <w:rsid w:val="007A6F92"/>
    <w:rsid w:val="007B3DD8"/>
    <w:rsid w:val="00803630"/>
    <w:rsid w:val="008135DB"/>
    <w:rsid w:val="0082434A"/>
    <w:rsid w:val="008401FC"/>
    <w:rsid w:val="008435DD"/>
    <w:rsid w:val="00853FE8"/>
    <w:rsid w:val="0085525A"/>
    <w:rsid w:val="008F788F"/>
    <w:rsid w:val="00932D97"/>
    <w:rsid w:val="00950B10"/>
    <w:rsid w:val="0098356C"/>
    <w:rsid w:val="009A3D20"/>
    <w:rsid w:val="009A5618"/>
    <w:rsid w:val="009E1C91"/>
    <w:rsid w:val="009E5300"/>
    <w:rsid w:val="009F7055"/>
    <w:rsid w:val="00A52AC2"/>
    <w:rsid w:val="00AE2C9E"/>
    <w:rsid w:val="00AF6727"/>
    <w:rsid w:val="00B12B79"/>
    <w:rsid w:val="00B71954"/>
    <w:rsid w:val="00BC00B2"/>
    <w:rsid w:val="00C81FD5"/>
    <w:rsid w:val="00C9167B"/>
    <w:rsid w:val="00CE6121"/>
    <w:rsid w:val="00D157CD"/>
    <w:rsid w:val="00D23F86"/>
    <w:rsid w:val="00D35D81"/>
    <w:rsid w:val="00D936DC"/>
    <w:rsid w:val="00DA6AEE"/>
    <w:rsid w:val="00E30182"/>
    <w:rsid w:val="00E6610A"/>
    <w:rsid w:val="00E90ACF"/>
    <w:rsid w:val="00E96434"/>
    <w:rsid w:val="00ED2EAD"/>
    <w:rsid w:val="00EE40BD"/>
    <w:rsid w:val="00F00A38"/>
    <w:rsid w:val="00F11CAD"/>
    <w:rsid w:val="00F11E2C"/>
    <w:rsid w:val="00F156ED"/>
    <w:rsid w:val="00FA4275"/>
    <w:rsid w:val="00FC0EEC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BBC41-961F-4E86-B65F-7C2C227E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0CAE"/>
    <w:pPr>
      <w:keepNext/>
      <w:jc w:val="center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2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2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618"/>
    <w:rPr>
      <w:strike w:val="0"/>
      <w:dstrike w:val="0"/>
      <w:color w:val="006699"/>
      <w:u w:val="none"/>
      <w:effect w:val="none"/>
    </w:rPr>
  </w:style>
  <w:style w:type="paragraph" w:styleId="a4">
    <w:name w:val="Normal (Web)"/>
    <w:basedOn w:val="a"/>
    <w:uiPriority w:val="99"/>
    <w:unhideWhenUsed/>
    <w:rsid w:val="009A5618"/>
    <w:pPr>
      <w:spacing w:after="150"/>
      <w:ind w:firstLine="450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9A5618"/>
    <w:pPr>
      <w:spacing w:after="150"/>
      <w:ind w:firstLine="450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9A5618"/>
  </w:style>
  <w:style w:type="paragraph" w:customStyle="1" w:styleId="formattext">
    <w:name w:val="formattext"/>
    <w:basedOn w:val="a"/>
    <w:rsid w:val="00753DE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753DE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DE6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753DE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p7">
    <w:name w:val="p7"/>
    <w:basedOn w:val="a"/>
    <w:rsid w:val="00753DE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6">
    <w:name w:val="s6"/>
    <w:basedOn w:val="a0"/>
    <w:rsid w:val="001D4CA4"/>
  </w:style>
  <w:style w:type="paragraph" w:styleId="a7">
    <w:name w:val="List Paragraph"/>
    <w:basedOn w:val="a"/>
    <w:uiPriority w:val="34"/>
    <w:qFormat/>
    <w:rsid w:val="00AE2C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0CAE"/>
    <w:rPr>
      <w:rFonts w:eastAsia="Times New Roman"/>
      <w:b/>
      <w:bCs/>
      <w:szCs w:val="20"/>
      <w:lang w:val="x-none" w:eastAsia="x-none"/>
    </w:rPr>
  </w:style>
  <w:style w:type="character" w:styleId="a8">
    <w:name w:val="line number"/>
    <w:basedOn w:val="a0"/>
    <w:uiPriority w:val="99"/>
    <w:semiHidden/>
    <w:unhideWhenUsed/>
    <w:rsid w:val="00000CAE"/>
  </w:style>
  <w:style w:type="paragraph" w:styleId="a9">
    <w:name w:val="No Spacing"/>
    <w:link w:val="aa"/>
    <w:uiPriority w:val="1"/>
    <w:qFormat/>
    <w:rsid w:val="003D2DD3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D2DD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unhideWhenUsed/>
    <w:rsid w:val="003D2D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D2DD3"/>
  </w:style>
  <w:style w:type="paragraph" w:styleId="ad">
    <w:name w:val="footer"/>
    <w:basedOn w:val="a"/>
    <w:link w:val="ae"/>
    <w:uiPriority w:val="99"/>
    <w:unhideWhenUsed/>
    <w:rsid w:val="003D2D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D2DD3"/>
  </w:style>
  <w:style w:type="character" w:customStyle="1" w:styleId="30">
    <w:name w:val="Заголовок 3 Знак"/>
    <w:basedOn w:val="a0"/>
    <w:link w:val="3"/>
    <w:uiPriority w:val="9"/>
    <w:semiHidden/>
    <w:rsid w:val="002742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742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Placeholder Text"/>
    <w:basedOn w:val="a0"/>
    <w:uiPriority w:val="99"/>
    <w:semiHidden/>
    <w:rsid w:val="00F156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8013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53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2989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6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764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63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8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9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1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81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8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0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94042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1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997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41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5F5D-9298-413F-A440-EEE06E1E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16</Pages>
  <Words>4873</Words>
  <Characters>27782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Обком Профсоюз образования</cp:lastModifiedBy>
  <cp:revision>35</cp:revision>
  <cp:lastPrinted>2016-02-05T07:55:00Z</cp:lastPrinted>
  <dcterms:created xsi:type="dcterms:W3CDTF">2016-02-01T07:09:00Z</dcterms:created>
  <dcterms:modified xsi:type="dcterms:W3CDTF">2016-02-05T07:55:00Z</dcterms:modified>
</cp:coreProperties>
</file>